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8F0B0" w14:textId="1803BAF9" w:rsidR="00FD61A3" w:rsidRPr="00812C33" w:rsidRDefault="00797A7C" w:rsidP="00FD61A3">
      <w:pPr>
        <w:pStyle w:val="NormalWeb"/>
        <w:jc w:val="center"/>
      </w:pPr>
      <w:r w:rsidRPr="00812C33">
        <w:rPr>
          <w:rFonts w:ascii="CenturyGothic" w:hAnsi="CenturyGothic"/>
          <w:b/>
          <w:bCs/>
          <w:sz w:val="32"/>
          <w:szCs w:val="32"/>
        </w:rPr>
        <w:t xml:space="preserve">CREATING A SIMPLE BUT FOCUSED </w:t>
      </w:r>
      <w:r w:rsidR="00C93E0E" w:rsidRPr="00812C33">
        <w:rPr>
          <w:rFonts w:ascii="CenturyGothic" w:hAnsi="CenturyGothic"/>
          <w:b/>
          <w:bCs/>
          <w:sz w:val="32"/>
          <w:szCs w:val="32"/>
        </w:rPr>
        <w:t>JOB DESCRIPTION</w:t>
      </w:r>
    </w:p>
    <w:p w14:paraId="579091DF" w14:textId="1002FAE3" w:rsidR="00C93E0E" w:rsidRPr="00450A16" w:rsidRDefault="00C93E0E" w:rsidP="00FD61A3">
      <w:pPr>
        <w:pStyle w:val="NormalWeb"/>
      </w:pPr>
      <w:r w:rsidRPr="00450A16">
        <w:t>Candidates will need to know the expectations that the board and church will have of them. The official board will also need to help the search committee by establishing reasonable expectations for the new pastor while leaving room for their unique giftings and temperament. The best way to do this is by making a summary job description.</w:t>
      </w:r>
    </w:p>
    <w:p w14:paraId="2B57A396" w14:textId="1910D47B" w:rsidR="00C93E0E" w:rsidRPr="00450A16" w:rsidRDefault="00BC4B9B" w:rsidP="00FD61A3">
      <w:pPr>
        <w:pStyle w:val="NormalWeb"/>
      </w:pPr>
      <w:r w:rsidRPr="00450A16">
        <w:t xml:space="preserve">Here are a few pointers to use the template below to customize one that fits your church. </w:t>
      </w:r>
    </w:p>
    <w:p w14:paraId="2453559B" w14:textId="77777777" w:rsidR="00BC4B9B" w:rsidRPr="00450A16" w:rsidRDefault="00BC4B9B" w:rsidP="00812C33">
      <w:pPr>
        <w:pStyle w:val="ListParagraph"/>
        <w:numPr>
          <w:ilvl w:val="0"/>
          <w:numId w:val="10"/>
        </w:numPr>
        <w:spacing w:after="240"/>
        <w:contextualSpacing w:val="0"/>
        <w:jc w:val="both"/>
        <w:rPr>
          <w:rFonts w:ascii="Times New Roman" w:hAnsi="Times New Roman" w:cs="Times New Roman"/>
        </w:rPr>
      </w:pPr>
      <w:r w:rsidRPr="00450A16">
        <w:rPr>
          <w:rFonts w:ascii="Times New Roman" w:hAnsi="Times New Roman" w:cs="Times New Roman"/>
          <w:b/>
          <w:bCs/>
        </w:rPr>
        <w:t>Delegation</w:t>
      </w:r>
      <w:r w:rsidRPr="00450A16">
        <w:rPr>
          <w:rFonts w:ascii="Times New Roman" w:hAnsi="Times New Roman" w:cs="Times New Roman"/>
        </w:rPr>
        <w:t xml:space="preserve">. </w:t>
      </w:r>
      <w:r w:rsidR="00C93E0E" w:rsidRPr="00450A16">
        <w:rPr>
          <w:rFonts w:ascii="Times New Roman" w:hAnsi="Times New Roman" w:cs="Times New Roman"/>
        </w:rPr>
        <w:t xml:space="preserve">In every church, some of the pastor’s responsibilities are direct (performed by the pastor) while others are indirect (delegated by the pastor but performed by staff and volunteers). </w:t>
      </w:r>
    </w:p>
    <w:p w14:paraId="77F60526" w14:textId="3CA2398C" w:rsidR="00C93E0E" w:rsidRPr="00450A16" w:rsidRDefault="00BC4B9B" w:rsidP="00812C33">
      <w:pPr>
        <w:pStyle w:val="ListParagraph"/>
        <w:numPr>
          <w:ilvl w:val="0"/>
          <w:numId w:val="10"/>
        </w:numPr>
        <w:spacing w:after="240"/>
        <w:contextualSpacing w:val="0"/>
        <w:jc w:val="both"/>
        <w:rPr>
          <w:rFonts w:ascii="Times New Roman" w:hAnsi="Times New Roman" w:cs="Times New Roman"/>
        </w:rPr>
      </w:pPr>
      <w:r w:rsidRPr="00450A16">
        <w:rPr>
          <w:rFonts w:ascii="Times New Roman" w:hAnsi="Times New Roman" w:cs="Times New Roman"/>
          <w:b/>
          <w:bCs/>
        </w:rPr>
        <w:t xml:space="preserve">Credential </w:t>
      </w:r>
      <w:r w:rsidRPr="00DB02FE">
        <w:rPr>
          <w:rFonts w:ascii="Times New Roman" w:hAnsi="Times New Roman" w:cs="Times New Roman"/>
          <w:b/>
          <w:bCs/>
          <w:color w:val="000000" w:themeColor="text1"/>
        </w:rPr>
        <w:t>requirement</w:t>
      </w:r>
      <w:r w:rsidRPr="00DB02FE">
        <w:rPr>
          <w:rFonts w:ascii="Times New Roman" w:hAnsi="Times New Roman" w:cs="Times New Roman"/>
          <w:color w:val="000000" w:themeColor="text1"/>
        </w:rPr>
        <w:t xml:space="preserve">. </w:t>
      </w:r>
      <w:r w:rsidR="00C93E0E" w:rsidRPr="00DB02FE">
        <w:rPr>
          <w:rFonts w:ascii="Times New Roman" w:hAnsi="Times New Roman" w:cs="Times New Roman"/>
          <w:color w:val="000000" w:themeColor="text1"/>
        </w:rPr>
        <w:t>Most bylaws o</w:t>
      </w:r>
      <w:bookmarkStart w:id="0" w:name="_GoBack"/>
      <w:bookmarkEnd w:id="0"/>
      <w:r w:rsidR="00C93E0E" w:rsidRPr="00DB02FE">
        <w:rPr>
          <w:rFonts w:ascii="Times New Roman" w:hAnsi="Times New Roman" w:cs="Times New Roman"/>
          <w:color w:val="000000" w:themeColor="text1"/>
        </w:rPr>
        <w:t xml:space="preserve">f Assemblies of God churches clearly require the lead pastor to have </w:t>
      </w:r>
      <w:r w:rsidR="00C966DD" w:rsidRPr="00DB02FE">
        <w:rPr>
          <w:rFonts w:ascii="Times New Roman" w:hAnsi="Times New Roman" w:cs="Times New Roman"/>
          <w:color w:val="000000" w:themeColor="text1"/>
        </w:rPr>
        <w:t>credential</w:t>
      </w:r>
      <w:r w:rsidR="00C93E0E" w:rsidRPr="00DB02FE">
        <w:rPr>
          <w:rFonts w:ascii="Times New Roman" w:hAnsi="Times New Roman" w:cs="Times New Roman"/>
          <w:color w:val="000000" w:themeColor="text1"/>
        </w:rPr>
        <w:t xml:space="preserve"> with the General Council</w:t>
      </w:r>
      <w:r w:rsidR="00C966DD" w:rsidRPr="00DB02FE">
        <w:rPr>
          <w:rFonts w:ascii="Times New Roman" w:hAnsi="Times New Roman" w:cs="Times New Roman"/>
          <w:color w:val="000000" w:themeColor="text1"/>
        </w:rPr>
        <w:t xml:space="preserve"> of the Assemblies of God</w:t>
      </w:r>
      <w:r w:rsidR="00C93E0E" w:rsidRPr="00DB02FE">
        <w:rPr>
          <w:rFonts w:ascii="Times New Roman" w:hAnsi="Times New Roman" w:cs="Times New Roman"/>
          <w:color w:val="000000" w:themeColor="text1"/>
        </w:rPr>
        <w:t xml:space="preserve"> in addition to those listed in scriptures like 1 Timothy 3:1-7, Titus 1:5-9, and 1 Peter 5:1-4. </w:t>
      </w:r>
      <w:r w:rsidR="00DB02FE">
        <w:rPr>
          <w:rFonts w:ascii="Times New Roman" w:hAnsi="Times New Roman" w:cs="Times New Roman"/>
          <w:color w:val="000000" w:themeColor="text1"/>
        </w:rPr>
        <w:t>I</w:t>
      </w:r>
      <w:r w:rsidR="00C93E0E" w:rsidRPr="00DB02FE">
        <w:rPr>
          <w:rFonts w:ascii="Times New Roman" w:hAnsi="Times New Roman" w:cs="Times New Roman"/>
          <w:color w:val="000000" w:themeColor="text1"/>
        </w:rPr>
        <w:t xml:space="preserve">f your bylaws require your pastor to have a credential, you cannot violate them by presenting a candidate who does not or is “almost there.” Consequently, be sure your job description is not in conflict with your bylaws. </w:t>
      </w:r>
    </w:p>
    <w:p w14:paraId="0DD00B6C" w14:textId="460196D2" w:rsidR="00BC4B9B" w:rsidRPr="00450A16" w:rsidRDefault="00BC4B9B" w:rsidP="00812C33">
      <w:pPr>
        <w:pStyle w:val="ListParagraph"/>
        <w:numPr>
          <w:ilvl w:val="0"/>
          <w:numId w:val="10"/>
        </w:numPr>
        <w:spacing w:after="240"/>
        <w:contextualSpacing w:val="0"/>
        <w:jc w:val="both"/>
        <w:rPr>
          <w:rFonts w:ascii="Times New Roman" w:hAnsi="Times New Roman" w:cs="Times New Roman"/>
        </w:rPr>
      </w:pPr>
      <w:r w:rsidRPr="00450A16">
        <w:rPr>
          <w:rFonts w:ascii="Times New Roman" w:hAnsi="Times New Roman" w:cs="Times New Roman"/>
          <w:b/>
          <w:bCs/>
        </w:rPr>
        <w:t>Reasonable expectations</w:t>
      </w:r>
      <w:r w:rsidRPr="00450A16">
        <w:rPr>
          <w:rFonts w:ascii="Times New Roman" w:hAnsi="Times New Roman" w:cs="Times New Roman"/>
        </w:rPr>
        <w:t xml:space="preserve">. </w:t>
      </w:r>
      <w:r w:rsidR="00797A7C" w:rsidRPr="00450A16">
        <w:rPr>
          <w:rFonts w:ascii="Times New Roman" w:hAnsi="Times New Roman" w:cs="Times New Roman"/>
        </w:rPr>
        <w:t>Remember that no one person can do all these things well. The finances and size of the paid staff will also greatly influence a pastor’s ability to lead well.</w:t>
      </w:r>
    </w:p>
    <w:p w14:paraId="4683DA87" w14:textId="1C51915E" w:rsidR="00BC4B9B" w:rsidRPr="00450A16" w:rsidRDefault="00BC4B9B" w:rsidP="00BC4B9B">
      <w:pPr>
        <w:pStyle w:val="ListParagraph"/>
        <w:numPr>
          <w:ilvl w:val="0"/>
          <w:numId w:val="10"/>
        </w:numPr>
        <w:jc w:val="both"/>
        <w:rPr>
          <w:rFonts w:ascii="Times New Roman" w:hAnsi="Times New Roman" w:cs="Times New Roman"/>
        </w:rPr>
      </w:pPr>
      <w:r w:rsidRPr="00450A16">
        <w:rPr>
          <w:rFonts w:ascii="Times New Roman" w:hAnsi="Times New Roman" w:cs="Times New Roman"/>
          <w:b/>
          <w:bCs/>
        </w:rPr>
        <w:t>Questions to consider</w:t>
      </w:r>
      <w:r w:rsidRPr="00450A16">
        <w:rPr>
          <w:rFonts w:ascii="Times New Roman" w:hAnsi="Times New Roman" w:cs="Times New Roman"/>
        </w:rPr>
        <w:t xml:space="preserve">. </w:t>
      </w:r>
    </w:p>
    <w:p w14:paraId="179CD9A6" w14:textId="6766433B" w:rsidR="00BC4B9B" w:rsidRPr="00450A16" w:rsidRDefault="00BC4B9B" w:rsidP="00797A7C">
      <w:pPr>
        <w:pStyle w:val="ListParagraph"/>
        <w:numPr>
          <w:ilvl w:val="0"/>
          <w:numId w:val="15"/>
        </w:numPr>
        <w:jc w:val="both"/>
        <w:rPr>
          <w:rFonts w:ascii="Times New Roman" w:hAnsi="Times New Roman" w:cs="Times New Roman"/>
        </w:rPr>
      </w:pPr>
      <w:r w:rsidRPr="00450A16">
        <w:rPr>
          <w:rFonts w:ascii="Times New Roman" w:hAnsi="Times New Roman" w:cs="Times New Roman"/>
        </w:rPr>
        <w:t>Is the job description appealing to high performers while also being true to the character and culture of the church?</w:t>
      </w:r>
    </w:p>
    <w:p w14:paraId="77568374" w14:textId="7E7727BE" w:rsidR="00BC4B9B" w:rsidRPr="00450A16" w:rsidRDefault="00BC4B9B" w:rsidP="00797A7C">
      <w:pPr>
        <w:pStyle w:val="ListParagraph"/>
        <w:numPr>
          <w:ilvl w:val="0"/>
          <w:numId w:val="15"/>
        </w:numPr>
        <w:jc w:val="both"/>
        <w:rPr>
          <w:rFonts w:ascii="Times New Roman" w:hAnsi="Times New Roman" w:cs="Times New Roman"/>
        </w:rPr>
      </w:pPr>
      <w:r w:rsidRPr="00450A16">
        <w:rPr>
          <w:rFonts w:ascii="Times New Roman" w:hAnsi="Times New Roman" w:cs="Times New Roman"/>
        </w:rPr>
        <w:t>Did you give potential candidates a clear picture of the community your church is in as well as the unique culture of the church?</w:t>
      </w:r>
    </w:p>
    <w:p w14:paraId="4CFDFB4A" w14:textId="7ECD36B0" w:rsidR="00BC4B9B" w:rsidRPr="00450A16" w:rsidRDefault="00BC4B9B" w:rsidP="00797A7C">
      <w:pPr>
        <w:pStyle w:val="ListParagraph"/>
        <w:numPr>
          <w:ilvl w:val="0"/>
          <w:numId w:val="15"/>
        </w:numPr>
        <w:jc w:val="both"/>
        <w:rPr>
          <w:rFonts w:ascii="Times New Roman" w:hAnsi="Times New Roman" w:cs="Times New Roman"/>
        </w:rPr>
      </w:pPr>
      <w:r w:rsidRPr="00450A16">
        <w:rPr>
          <w:rFonts w:ascii="Times New Roman" w:hAnsi="Times New Roman" w:cs="Times New Roman"/>
        </w:rPr>
        <w:t>Is the job description clear, thorough, and concise?</w:t>
      </w:r>
    </w:p>
    <w:p w14:paraId="469E335A" w14:textId="42A2353A" w:rsidR="00BC4B9B" w:rsidRPr="00450A16" w:rsidRDefault="00BC4B9B" w:rsidP="00797A7C">
      <w:pPr>
        <w:pStyle w:val="ListParagraph"/>
        <w:numPr>
          <w:ilvl w:val="0"/>
          <w:numId w:val="15"/>
        </w:numPr>
        <w:jc w:val="both"/>
        <w:rPr>
          <w:rFonts w:ascii="Times New Roman" w:hAnsi="Times New Roman" w:cs="Times New Roman"/>
        </w:rPr>
      </w:pPr>
      <w:r w:rsidRPr="00450A16">
        <w:rPr>
          <w:rFonts w:ascii="Times New Roman" w:hAnsi="Times New Roman" w:cs="Times New Roman"/>
        </w:rPr>
        <w:t>Would this job description be appealing to the type of pastor you think you need?</w:t>
      </w:r>
    </w:p>
    <w:p w14:paraId="004278BA" w14:textId="398E3791" w:rsidR="00BC4B9B" w:rsidRPr="00450A16" w:rsidRDefault="00BC4B9B" w:rsidP="00797A7C">
      <w:pPr>
        <w:pStyle w:val="ListParagraph"/>
        <w:numPr>
          <w:ilvl w:val="0"/>
          <w:numId w:val="15"/>
        </w:numPr>
        <w:jc w:val="both"/>
        <w:rPr>
          <w:rFonts w:ascii="Times New Roman" w:hAnsi="Times New Roman" w:cs="Times New Roman"/>
        </w:rPr>
      </w:pPr>
      <w:r w:rsidRPr="00450A16">
        <w:rPr>
          <w:rFonts w:ascii="Times New Roman" w:hAnsi="Times New Roman" w:cs="Times New Roman"/>
        </w:rPr>
        <w:t>Did you place a link to the church website on the job description and church profile?</w:t>
      </w:r>
    </w:p>
    <w:p w14:paraId="34307D50" w14:textId="77777777" w:rsidR="00C93E0E" w:rsidRPr="00450A16" w:rsidRDefault="00C93E0E" w:rsidP="00C93E0E">
      <w:pPr>
        <w:jc w:val="both"/>
        <w:rPr>
          <w:sz w:val="12"/>
          <w:szCs w:val="12"/>
        </w:rPr>
      </w:pPr>
    </w:p>
    <w:p w14:paraId="46D82613" w14:textId="77777777" w:rsidR="00BC4B9B" w:rsidRPr="00450A16" w:rsidRDefault="00BC4B9B" w:rsidP="00C93E0E">
      <w:pPr>
        <w:jc w:val="both"/>
      </w:pPr>
    </w:p>
    <w:p w14:paraId="43443F4D" w14:textId="4633FB59" w:rsidR="00C93E0E" w:rsidRPr="00450A16" w:rsidRDefault="00C93E0E" w:rsidP="00C93E0E">
      <w:pPr>
        <w:jc w:val="both"/>
      </w:pPr>
      <w:r w:rsidRPr="00450A16">
        <w:t xml:space="preserve">Making a job description is easier if you focus on the major categories of the lead pastor’s biblical and organizational responsibilities. </w:t>
      </w:r>
      <w:r w:rsidR="00BC4B9B" w:rsidRPr="00450A16">
        <w:t xml:space="preserve"> Remember, too much detail will discourage high performers and may give the impression that the board desires to micro-manage the lead pastor.  Balance and flexibility </w:t>
      </w:r>
      <w:r w:rsidR="00797A7C" w:rsidRPr="00450A16">
        <w:t>are</w:t>
      </w:r>
      <w:r w:rsidR="00BC4B9B" w:rsidRPr="00450A16">
        <w:t xml:space="preserve"> key. Below is a template you can use to get started.</w:t>
      </w:r>
    </w:p>
    <w:p w14:paraId="6217F657" w14:textId="4C524557" w:rsidR="00BC4B9B" w:rsidRPr="00450A16" w:rsidRDefault="00BC4B9B" w:rsidP="00C93E0E">
      <w:pPr>
        <w:jc w:val="both"/>
      </w:pPr>
    </w:p>
    <w:p w14:paraId="0B3AFD5D" w14:textId="79046EB1" w:rsidR="00BC4B9B" w:rsidRPr="00450A16" w:rsidRDefault="00BC4B9B" w:rsidP="00C93E0E">
      <w:pPr>
        <w:jc w:val="both"/>
      </w:pPr>
    </w:p>
    <w:p w14:paraId="3A176D85" w14:textId="2FD14C7A" w:rsidR="00797A7C" w:rsidRPr="00450A16" w:rsidRDefault="00797A7C" w:rsidP="00C93E0E">
      <w:pPr>
        <w:jc w:val="both"/>
      </w:pPr>
    </w:p>
    <w:p w14:paraId="0B6FB0E7" w14:textId="56E23375" w:rsidR="00797A7C" w:rsidRPr="00450A16" w:rsidRDefault="00797A7C" w:rsidP="00C93E0E">
      <w:pPr>
        <w:jc w:val="both"/>
      </w:pPr>
    </w:p>
    <w:p w14:paraId="3EDCE96B" w14:textId="3BF38683" w:rsidR="00797A7C" w:rsidRPr="00450A16" w:rsidRDefault="00797A7C" w:rsidP="00C93E0E">
      <w:pPr>
        <w:jc w:val="both"/>
      </w:pPr>
    </w:p>
    <w:p w14:paraId="087C24DD" w14:textId="1D9EDA86" w:rsidR="00797A7C" w:rsidRPr="00450A16" w:rsidRDefault="00797A7C" w:rsidP="00C93E0E">
      <w:pPr>
        <w:jc w:val="both"/>
      </w:pPr>
    </w:p>
    <w:p w14:paraId="72320EE8" w14:textId="0572DE62" w:rsidR="00797A7C" w:rsidRPr="00450A16" w:rsidRDefault="00797A7C" w:rsidP="00C93E0E">
      <w:pPr>
        <w:jc w:val="both"/>
      </w:pPr>
    </w:p>
    <w:p w14:paraId="22CA1212" w14:textId="7FDA6C4E" w:rsidR="00797A7C" w:rsidRPr="00450A16" w:rsidRDefault="00797A7C" w:rsidP="00C93E0E">
      <w:pPr>
        <w:jc w:val="both"/>
      </w:pPr>
    </w:p>
    <w:p w14:paraId="7979DE39" w14:textId="60ECC436" w:rsidR="00812C33" w:rsidRDefault="00812C33">
      <w:r>
        <w:br w:type="page"/>
      </w:r>
    </w:p>
    <w:p w14:paraId="4D79148F" w14:textId="4C7F93B1" w:rsidR="00BC4B9B" w:rsidRDefault="00BC4B9B" w:rsidP="00BC4B9B">
      <w:pPr>
        <w:pStyle w:val="NormalWeb"/>
        <w:jc w:val="center"/>
        <w:rPr>
          <w:b/>
          <w:bCs/>
          <w:color w:val="2D5193"/>
          <w:sz w:val="32"/>
          <w:szCs w:val="32"/>
        </w:rPr>
      </w:pPr>
      <w:r w:rsidRPr="00450A16">
        <w:rPr>
          <w:b/>
          <w:bCs/>
          <w:color w:val="2D5193"/>
          <w:sz w:val="32"/>
          <w:szCs w:val="32"/>
        </w:rPr>
        <w:lastRenderedPageBreak/>
        <w:t>SAMPLE JOB DESCRIPTION</w:t>
      </w:r>
      <w:r w:rsidR="00812C33">
        <w:rPr>
          <w:b/>
          <w:bCs/>
          <w:color w:val="2D5193"/>
          <w:sz w:val="32"/>
          <w:szCs w:val="32"/>
        </w:rPr>
        <w:t xml:space="preserve"> – SENIOR PASTOR</w:t>
      </w:r>
    </w:p>
    <w:p w14:paraId="73A4FE94" w14:textId="24B878EE" w:rsidR="00852F3A" w:rsidRPr="00450A16" w:rsidRDefault="00852F3A" w:rsidP="00BC4B9B">
      <w:pPr>
        <w:pStyle w:val="NormalWeb"/>
        <w:jc w:val="center"/>
      </w:pPr>
      <w:r>
        <w:rPr>
          <w:b/>
          <w:bCs/>
          <w:color w:val="2D5193"/>
          <w:sz w:val="32"/>
          <w:szCs w:val="32"/>
        </w:rPr>
        <w:t>(</w:t>
      </w:r>
      <w:r w:rsidRPr="00852F3A">
        <w:rPr>
          <w:b/>
          <w:bCs/>
          <w:color w:val="FF0000"/>
          <w:sz w:val="32"/>
          <w:szCs w:val="32"/>
        </w:rPr>
        <w:t>Your church name here</w:t>
      </w:r>
      <w:r>
        <w:rPr>
          <w:b/>
          <w:bCs/>
          <w:color w:val="2D5193"/>
          <w:sz w:val="32"/>
          <w:szCs w:val="32"/>
        </w:rPr>
        <w:t>)</w:t>
      </w:r>
    </w:p>
    <w:p w14:paraId="0B5FDD60" w14:textId="0AE8F68C" w:rsidR="00BC4B9B" w:rsidRPr="00BE1FF3" w:rsidRDefault="00797A7C" w:rsidP="00C93E0E">
      <w:pPr>
        <w:jc w:val="both"/>
      </w:pPr>
      <w:r w:rsidRPr="00450A16">
        <w:t>(</w:t>
      </w:r>
      <w:r w:rsidRPr="00450A16">
        <w:rPr>
          <w:color w:val="FF0000"/>
        </w:rPr>
        <w:t>insert your church name here</w:t>
      </w:r>
      <w:r w:rsidRPr="00450A16">
        <w:t xml:space="preserve">) recognizes that God has called our pastor to serve in an executive capacity while giving leadership to the finances, administration, volunteers, and spiritual vision of the church. It is our desire to </w:t>
      </w:r>
      <w:r w:rsidR="00450A16" w:rsidRPr="00450A16">
        <w:t xml:space="preserve">create a job description that clarifies minimal expectations while also leaving margin for a pastors unique spiritual gifts, natural abilities and spiritual vision. </w:t>
      </w:r>
      <w:r w:rsidR="00450A16">
        <w:t xml:space="preserve">That </w:t>
      </w:r>
      <w:r w:rsidR="00450A16" w:rsidRPr="00BE1FF3">
        <w:t>would include ..</w:t>
      </w:r>
    </w:p>
    <w:p w14:paraId="0FD3DAAF" w14:textId="77777777" w:rsidR="00BC4B9B" w:rsidRPr="00BE1FF3" w:rsidRDefault="00BC4B9B" w:rsidP="00C93E0E">
      <w:pPr>
        <w:jc w:val="both"/>
      </w:pPr>
    </w:p>
    <w:p w14:paraId="2C3D53A0" w14:textId="77777777" w:rsidR="00C93E0E" w:rsidRPr="00BE1FF3" w:rsidRDefault="00C93E0E" w:rsidP="00C93E0E">
      <w:pPr>
        <w:jc w:val="both"/>
        <w:rPr>
          <w:sz w:val="12"/>
          <w:szCs w:val="12"/>
        </w:rPr>
      </w:pPr>
    </w:p>
    <w:p w14:paraId="256CFC3A" w14:textId="65B893CB" w:rsidR="00DB02FE" w:rsidRPr="00BE1FF3" w:rsidRDefault="00DB02FE" w:rsidP="00DB02FE">
      <w:pPr>
        <w:pStyle w:val="ListParagraph"/>
        <w:numPr>
          <w:ilvl w:val="0"/>
          <w:numId w:val="8"/>
        </w:numPr>
        <w:ind w:left="360"/>
        <w:jc w:val="both"/>
        <w:rPr>
          <w:rFonts w:ascii="Times New Roman" w:hAnsi="Times New Roman" w:cs="Times New Roman"/>
        </w:rPr>
      </w:pPr>
      <w:r w:rsidRPr="00BE1FF3">
        <w:rPr>
          <w:rFonts w:ascii="Times New Roman" w:hAnsi="Times New Roman" w:cs="Times New Roman"/>
          <w:b/>
          <w:bCs/>
        </w:rPr>
        <w:t>Character and ministerial endorsement.</w:t>
      </w:r>
      <w:r w:rsidRPr="00BE1FF3">
        <w:rPr>
          <w:rFonts w:ascii="Times New Roman" w:hAnsi="Times New Roman" w:cs="Times New Roman"/>
        </w:rPr>
        <w:t xml:space="preserve">  In addition to the pastoral qualifications listed in scriptures like 1 Timothy 3:1-7, Titus 1:5-9, and 1 Peter 5:1-4, our lead pastor must hold current ministerial credentials with the General Council of the Assemblies of God and be in good standing. </w:t>
      </w:r>
      <w:r w:rsidR="00BE1FF3" w:rsidRPr="00BE1FF3">
        <w:rPr>
          <w:rFonts w:ascii="Times New Roman" w:hAnsi="Times New Roman" w:cs="Times New Roman"/>
        </w:rPr>
        <w:t>If their current credential is at any level less than ordained</w:t>
      </w:r>
      <w:r w:rsidR="00BE1FF3">
        <w:rPr>
          <w:rFonts w:ascii="Times New Roman" w:hAnsi="Times New Roman" w:cs="Times New Roman"/>
        </w:rPr>
        <w:t xml:space="preserve"> (certified or licensed)</w:t>
      </w:r>
      <w:r w:rsidR="00BE1FF3" w:rsidRPr="00BE1FF3">
        <w:rPr>
          <w:rFonts w:ascii="Times New Roman" w:hAnsi="Times New Roman" w:cs="Times New Roman"/>
        </w:rPr>
        <w:t xml:space="preserve">, they are expected to diligently work towards an ordained status within two (2) years of employment. </w:t>
      </w:r>
    </w:p>
    <w:p w14:paraId="6B6EB914" w14:textId="77777777" w:rsidR="00DB02FE" w:rsidRPr="00BE1FF3" w:rsidRDefault="00DB02FE" w:rsidP="00DB02FE">
      <w:pPr>
        <w:pStyle w:val="ListParagraph"/>
        <w:ind w:left="360"/>
        <w:jc w:val="both"/>
        <w:rPr>
          <w:rFonts w:ascii="Times New Roman" w:hAnsi="Times New Roman" w:cs="Times New Roman"/>
        </w:rPr>
      </w:pPr>
    </w:p>
    <w:p w14:paraId="25B41320" w14:textId="234A10AE" w:rsidR="00450A16" w:rsidRPr="00BE1FF3" w:rsidRDefault="00C93E0E" w:rsidP="00450A16">
      <w:pPr>
        <w:pStyle w:val="ListParagraph"/>
        <w:numPr>
          <w:ilvl w:val="0"/>
          <w:numId w:val="8"/>
        </w:numPr>
        <w:ind w:left="360"/>
        <w:jc w:val="both"/>
        <w:rPr>
          <w:rFonts w:ascii="Times New Roman" w:hAnsi="Times New Roman" w:cs="Times New Roman"/>
        </w:rPr>
      </w:pPr>
      <w:r w:rsidRPr="00BE1FF3">
        <w:rPr>
          <w:rFonts w:ascii="Times New Roman" w:hAnsi="Times New Roman" w:cs="Times New Roman"/>
          <w:b/>
        </w:rPr>
        <w:t xml:space="preserve">Overseer of the church. </w:t>
      </w:r>
      <w:r w:rsidRPr="00BE1FF3">
        <w:rPr>
          <w:rFonts w:ascii="Times New Roman" w:hAnsi="Times New Roman" w:cs="Times New Roman"/>
        </w:rPr>
        <w:t xml:space="preserve">The lead pastor </w:t>
      </w:r>
      <w:r w:rsidR="00450A16" w:rsidRPr="00BE1FF3">
        <w:rPr>
          <w:rFonts w:ascii="Times New Roman" w:hAnsi="Times New Roman" w:cs="Times New Roman"/>
        </w:rPr>
        <w:t>a</w:t>
      </w:r>
      <w:r w:rsidRPr="00BE1FF3">
        <w:rPr>
          <w:rFonts w:ascii="Times New Roman" w:hAnsi="Times New Roman" w:cs="Times New Roman"/>
        </w:rPr>
        <w:t xml:space="preserve">s the overseer of the church is responsible for setting vision and directing staff and ministries as well as managing the day-to-day operations of the church (1 Timothy 3:1-7, Titus 1:6-9, 1 Peter 5:1-4) as set forth in the bylaws. </w:t>
      </w:r>
    </w:p>
    <w:p w14:paraId="084E79A9" w14:textId="77777777" w:rsidR="00450A16" w:rsidRPr="00BE1FF3" w:rsidRDefault="00450A16" w:rsidP="00450A16">
      <w:pPr>
        <w:pStyle w:val="ListParagraph"/>
        <w:rPr>
          <w:rFonts w:ascii="Times New Roman" w:hAnsi="Times New Roman" w:cs="Times New Roman"/>
          <w:b/>
        </w:rPr>
      </w:pPr>
    </w:p>
    <w:p w14:paraId="641BB055" w14:textId="1163334F" w:rsidR="00C93E0E" w:rsidRPr="00450A16" w:rsidRDefault="00C93E0E" w:rsidP="00C93E0E">
      <w:pPr>
        <w:pStyle w:val="ListParagraph"/>
        <w:numPr>
          <w:ilvl w:val="0"/>
          <w:numId w:val="8"/>
        </w:numPr>
        <w:ind w:left="360"/>
        <w:jc w:val="both"/>
        <w:rPr>
          <w:rFonts w:ascii="Times New Roman" w:hAnsi="Times New Roman" w:cs="Times New Roman"/>
        </w:rPr>
      </w:pPr>
      <w:r w:rsidRPr="00450A16">
        <w:rPr>
          <w:rFonts w:ascii="Times New Roman" w:hAnsi="Times New Roman" w:cs="Times New Roman"/>
          <w:b/>
        </w:rPr>
        <w:t xml:space="preserve">Preaching and teaching. </w:t>
      </w:r>
      <w:r w:rsidRPr="00450A16">
        <w:rPr>
          <w:rFonts w:ascii="Times New Roman" w:hAnsi="Times New Roman" w:cs="Times New Roman"/>
        </w:rPr>
        <w:t xml:space="preserve">The lead pastor is the primary preacher/teacher in what takes place during Sunday morning services and supervises the doctrine taught in any discipleship applications the church may have. It would also involve, either directly or indirectly, approving all guest speakers, </w:t>
      </w:r>
      <w:r w:rsidR="00450A16">
        <w:rPr>
          <w:rFonts w:ascii="Times New Roman" w:hAnsi="Times New Roman" w:cs="Times New Roman"/>
        </w:rPr>
        <w:t xml:space="preserve">teachers, small group leaders, </w:t>
      </w:r>
      <w:r w:rsidRPr="00450A16">
        <w:rPr>
          <w:rFonts w:ascii="Times New Roman" w:hAnsi="Times New Roman" w:cs="Times New Roman"/>
        </w:rPr>
        <w:t xml:space="preserve">substitutes, and curriculum on a churchwide level. </w:t>
      </w:r>
    </w:p>
    <w:p w14:paraId="1548AA9D" w14:textId="77777777" w:rsidR="00C93E0E" w:rsidRPr="00450A16" w:rsidRDefault="00C93E0E" w:rsidP="00C93E0E">
      <w:pPr>
        <w:jc w:val="both"/>
        <w:rPr>
          <w:sz w:val="12"/>
          <w:szCs w:val="12"/>
        </w:rPr>
      </w:pPr>
    </w:p>
    <w:p w14:paraId="1FC5F492" w14:textId="77777777" w:rsidR="00C93E0E" w:rsidRPr="00450A16" w:rsidRDefault="00C93E0E" w:rsidP="00C93E0E">
      <w:pPr>
        <w:pStyle w:val="ListParagraph"/>
        <w:numPr>
          <w:ilvl w:val="0"/>
          <w:numId w:val="8"/>
        </w:numPr>
        <w:ind w:left="360"/>
        <w:jc w:val="both"/>
        <w:rPr>
          <w:rFonts w:ascii="Times New Roman" w:hAnsi="Times New Roman" w:cs="Times New Roman"/>
        </w:rPr>
      </w:pPr>
      <w:r w:rsidRPr="00450A16">
        <w:rPr>
          <w:rFonts w:ascii="Times New Roman" w:hAnsi="Times New Roman" w:cs="Times New Roman"/>
          <w:b/>
        </w:rPr>
        <w:t xml:space="preserve">Establishing and communicating vision. </w:t>
      </w:r>
      <w:r w:rsidRPr="00450A16">
        <w:rPr>
          <w:rFonts w:ascii="Times New Roman" w:hAnsi="Times New Roman" w:cs="Times New Roman"/>
        </w:rPr>
        <w:t>The lead pastor is responsible for setting, casting, mobilizing, and communicating new vision.</w:t>
      </w:r>
    </w:p>
    <w:p w14:paraId="08444CF9" w14:textId="77777777" w:rsidR="00C93E0E" w:rsidRPr="00450A16" w:rsidRDefault="00C93E0E" w:rsidP="00C93E0E">
      <w:pPr>
        <w:pStyle w:val="ListParagraph"/>
        <w:ind w:left="360"/>
        <w:rPr>
          <w:rFonts w:ascii="Times New Roman" w:hAnsi="Times New Roman" w:cs="Times New Roman"/>
          <w:sz w:val="12"/>
          <w:szCs w:val="12"/>
        </w:rPr>
      </w:pPr>
    </w:p>
    <w:p w14:paraId="3F49AE52" w14:textId="3AC9892A" w:rsidR="00C93E0E" w:rsidRPr="00450A16" w:rsidRDefault="00C93E0E" w:rsidP="00C93E0E">
      <w:pPr>
        <w:pStyle w:val="ListParagraph"/>
        <w:numPr>
          <w:ilvl w:val="0"/>
          <w:numId w:val="8"/>
        </w:numPr>
        <w:ind w:left="360"/>
        <w:jc w:val="both"/>
        <w:rPr>
          <w:rFonts w:ascii="Times New Roman" w:hAnsi="Times New Roman" w:cs="Times New Roman"/>
        </w:rPr>
      </w:pPr>
      <w:r w:rsidRPr="00450A16">
        <w:rPr>
          <w:rFonts w:ascii="Times New Roman" w:hAnsi="Times New Roman" w:cs="Times New Roman"/>
          <w:b/>
        </w:rPr>
        <w:t>Leadership.</w:t>
      </w:r>
      <w:r w:rsidRPr="00450A16">
        <w:rPr>
          <w:rFonts w:ascii="Times New Roman" w:hAnsi="Times New Roman" w:cs="Times New Roman"/>
        </w:rPr>
        <w:t xml:space="preserve"> The lead pastor provides executive leadership to manage the staff, board, and volunteers. </w:t>
      </w:r>
      <w:r w:rsidR="00450A16">
        <w:rPr>
          <w:rFonts w:ascii="Times New Roman" w:hAnsi="Times New Roman" w:cs="Times New Roman"/>
        </w:rPr>
        <w:t>This would also include any organizational roles and responsibilities outline in our church’s governing documents (constitution or bylaws)</w:t>
      </w:r>
      <w:r w:rsidR="00852F3A">
        <w:rPr>
          <w:rFonts w:ascii="Times New Roman" w:hAnsi="Times New Roman" w:cs="Times New Roman"/>
        </w:rPr>
        <w:t xml:space="preserve"> or legal requirements as a 501-c3 non-profit organization. </w:t>
      </w:r>
    </w:p>
    <w:p w14:paraId="08B14CAB" w14:textId="77777777" w:rsidR="00C93E0E" w:rsidRPr="00450A16" w:rsidRDefault="00C93E0E" w:rsidP="00C93E0E">
      <w:pPr>
        <w:jc w:val="both"/>
        <w:rPr>
          <w:sz w:val="12"/>
          <w:szCs w:val="12"/>
        </w:rPr>
      </w:pPr>
    </w:p>
    <w:p w14:paraId="14D6FD89" w14:textId="77777777" w:rsidR="00C93E0E" w:rsidRPr="00450A16" w:rsidRDefault="00C93E0E" w:rsidP="00C93E0E">
      <w:pPr>
        <w:pStyle w:val="ListParagraph"/>
        <w:numPr>
          <w:ilvl w:val="0"/>
          <w:numId w:val="8"/>
        </w:numPr>
        <w:ind w:left="360"/>
        <w:jc w:val="both"/>
        <w:rPr>
          <w:rFonts w:ascii="Times New Roman" w:hAnsi="Times New Roman" w:cs="Times New Roman"/>
        </w:rPr>
      </w:pPr>
      <w:r w:rsidRPr="00450A16">
        <w:rPr>
          <w:rFonts w:ascii="Times New Roman" w:hAnsi="Times New Roman" w:cs="Times New Roman"/>
          <w:b/>
        </w:rPr>
        <w:t>Administration.</w:t>
      </w:r>
      <w:r w:rsidRPr="00450A16">
        <w:rPr>
          <w:rFonts w:ascii="Times New Roman" w:hAnsi="Times New Roman" w:cs="Times New Roman"/>
        </w:rPr>
        <w:t xml:space="preserve"> The lead pastor ensures that effective policies, procedures, and accountability structures are in place to manage the ministries, finances, facilities, and governance of the church. </w:t>
      </w:r>
    </w:p>
    <w:p w14:paraId="16C93A34" w14:textId="77777777" w:rsidR="00C93E0E" w:rsidRPr="00450A16" w:rsidRDefault="00C93E0E" w:rsidP="00C93E0E">
      <w:pPr>
        <w:jc w:val="both"/>
        <w:rPr>
          <w:sz w:val="12"/>
          <w:szCs w:val="12"/>
        </w:rPr>
      </w:pPr>
    </w:p>
    <w:p w14:paraId="40CA90AB" w14:textId="6EFE875D" w:rsidR="00C93E0E" w:rsidRDefault="00C93E0E" w:rsidP="00C93E0E">
      <w:pPr>
        <w:pStyle w:val="ListParagraph"/>
        <w:numPr>
          <w:ilvl w:val="0"/>
          <w:numId w:val="8"/>
        </w:numPr>
        <w:ind w:left="360"/>
        <w:jc w:val="both"/>
        <w:rPr>
          <w:rFonts w:ascii="Times New Roman" w:hAnsi="Times New Roman" w:cs="Times New Roman"/>
        </w:rPr>
      </w:pPr>
      <w:r w:rsidRPr="00450A16">
        <w:rPr>
          <w:rFonts w:ascii="Times New Roman" w:hAnsi="Times New Roman" w:cs="Times New Roman"/>
          <w:b/>
        </w:rPr>
        <w:t>Pastoral care.</w:t>
      </w:r>
      <w:r w:rsidRPr="00450A16">
        <w:rPr>
          <w:rFonts w:ascii="Times New Roman" w:hAnsi="Times New Roman" w:cs="Times New Roman"/>
        </w:rPr>
        <w:t xml:space="preserve"> The lead pastor mobilizes people, platforms, and volunteers to provide care, counseling, weddings, funerals, baptisms, baby dedications, and other needed ministries. </w:t>
      </w:r>
    </w:p>
    <w:p w14:paraId="39048F98" w14:textId="77777777" w:rsidR="008F1A84" w:rsidRPr="008F1A84" w:rsidRDefault="008F1A84" w:rsidP="008F1A84">
      <w:pPr>
        <w:pStyle w:val="ListParagraph"/>
        <w:rPr>
          <w:rFonts w:ascii="Times New Roman" w:hAnsi="Times New Roman" w:cs="Times New Roman"/>
        </w:rPr>
      </w:pPr>
    </w:p>
    <w:p w14:paraId="359BE748" w14:textId="19CE2E74" w:rsidR="008F1A84" w:rsidRDefault="008F1A84" w:rsidP="008F1A84">
      <w:pPr>
        <w:jc w:val="both"/>
      </w:pPr>
    </w:p>
    <w:p w14:paraId="15D8DC2E" w14:textId="3B83817D" w:rsidR="008F1A84" w:rsidRDefault="008F1A84" w:rsidP="008F1A84">
      <w:pPr>
        <w:jc w:val="both"/>
      </w:pPr>
    </w:p>
    <w:p w14:paraId="3F0B7BC4" w14:textId="0CE33D2D" w:rsidR="008F1A84" w:rsidRDefault="008F1A84" w:rsidP="008F1A84">
      <w:pPr>
        <w:jc w:val="both"/>
      </w:pPr>
      <w:r>
        <w:t>_____________________________________</w:t>
      </w:r>
      <w:r>
        <w:tab/>
        <w:t>______________________________________</w:t>
      </w:r>
    </w:p>
    <w:p w14:paraId="1D5C2EC7" w14:textId="04AEA7A4" w:rsidR="008F1A84" w:rsidRPr="008F1A84" w:rsidRDefault="008F1A84" w:rsidP="008F1A84">
      <w:pPr>
        <w:jc w:val="both"/>
      </w:pPr>
      <w:r>
        <w:t xml:space="preserve">Date and signature of </w:t>
      </w:r>
      <w:r w:rsidR="0011103B">
        <w:t>pastoral candidate</w:t>
      </w:r>
      <w:r w:rsidR="0011103B">
        <w:tab/>
      </w:r>
      <w:r w:rsidR="0011103B">
        <w:tab/>
        <w:t>Date &amp; signature of Chairperson of Search Committee</w:t>
      </w:r>
    </w:p>
    <w:p w14:paraId="555EA756" w14:textId="77777777" w:rsidR="00DB02FE" w:rsidRPr="00DB02FE" w:rsidRDefault="00DB02FE" w:rsidP="00DB02FE">
      <w:pPr>
        <w:pStyle w:val="ListParagraph"/>
        <w:rPr>
          <w:rFonts w:ascii="Times New Roman" w:hAnsi="Times New Roman" w:cs="Times New Roman"/>
        </w:rPr>
      </w:pPr>
    </w:p>
    <w:p w14:paraId="361CB74E" w14:textId="77777777" w:rsidR="00C93E0E" w:rsidRPr="00450A16" w:rsidRDefault="00C93E0E" w:rsidP="00C93E0E">
      <w:pPr>
        <w:jc w:val="both"/>
        <w:rPr>
          <w:sz w:val="12"/>
          <w:szCs w:val="12"/>
        </w:rPr>
      </w:pPr>
    </w:p>
    <w:p w14:paraId="0B8A84B4" w14:textId="77777777" w:rsidR="00C93E0E" w:rsidRPr="00450A16" w:rsidRDefault="00C93E0E" w:rsidP="00FD61A3">
      <w:pPr>
        <w:pStyle w:val="NormalWeb"/>
      </w:pPr>
    </w:p>
    <w:p w14:paraId="0699E7BB" w14:textId="77777777" w:rsidR="00C93E0E" w:rsidRPr="00450A16" w:rsidRDefault="00C93E0E" w:rsidP="00FD61A3">
      <w:pPr>
        <w:pStyle w:val="NormalWeb"/>
      </w:pPr>
    </w:p>
    <w:p w14:paraId="6DC7979E" w14:textId="77777777" w:rsidR="00FD61A3" w:rsidRPr="00450A16" w:rsidRDefault="00FD61A3"/>
    <w:sectPr w:rsidR="00FD61A3" w:rsidRPr="00450A16" w:rsidSect="00CE428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5081C" w14:textId="77777777" w:rsidR="00372092" w:rsidRDefault="00372092" w:rsidP="00C93E0E">
      <w:r>
        <w:separator/>
      </w:r>
    </w:p>
  </w:endnote>
  <w:endnote w:type="continuationSeparator" w:id="0">
    <w:p w14:paraId="3E3ACA97" w14:textId="77777777" w:rsidR="00372092" w:rsidRDefault="00372092" w:rsidP="00C9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49CB8" w14:textId="77777777" w:rsidR="00372092" w:rsidRDefault="00372092" w:rsidP="00C93E0E">
      <w:r>
        <w:separator/>
      </w:r>
    </w:p>
  </w:footnote>
  <w:footnote w:type="continuationSeparator" w:id="0">
    <w:p w14:paraId="6D03F1DC" w14:textId="77777777" w:rsidR="00372092" w:rsidRDefault="00372092" w:rsidP="00C9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945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871CB7"/>
    <w:multiLevelType w:val="hybridMultilevel"/>
    <w:tmpl w:val="7E60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122D6"/>
    <w:multiLevelType w:val="hybridMultilevel"/>
    <w:tmpl w:val="16062AAE"/>
    <w:lvl w:ilvl="0" w:tplc="D0086874">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45454AD"/>
    <w:multiLevelType w:val="hybridMultilevel"/>
    <w:tmpl w:val="3FF4EA2C"/>
    <w:lvl w:ilvl="0" w:tplc="1A685D26">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30E14"/>
    <w:multiLevelType w:val="hybridMultilevel"/>
    <w:tmpl w:val="666E2166"/>
    <w:lvl w:ilvl="0" w:tplc="61509F80">
      <w:start w:val="2"/>
      <w:numFmt w:val="bullet"/>
      <w:lvlText w:val=""/>
      <w:lvlJc w:val="left"/>
      <w:pPr>
        <w:ind w:left="42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C590D99"/>
    <w:multiLevelType w:val="hybridMultilevel"/>
    <w:tmpl w:val="C082E0B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A7C7177"/>
    <w:multiLevelType w:val="multilevel"/>
    <w:tmpl w:val="2340975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346135"/>
    <w:multiLevelType w:val="hybridMultilevel"/>
    <w:tmpl w:val="ABFC6ECA"/>
    <w:lvl w:ilvl="0" w:tplc="89EE03F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06DB7"/>
    <w:multiLevelType w:val="hybridMultilevel"/>
    <w:tmpl w:val="7EB0A250"/>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D56C3"/>
    <w:multiLevelType w:val="hybridMultilevel"/>
    <w:tmpl w:val="1BD650E6"/>
    <w:lvl w:ilvl="0" w:tplc="E56AB794">
      <w:start w:val="1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72582"/>
    <w:multiLevelType w:val="hybridMultilevel"/>
    <w:tmpl w:val="A1CEEF26"/>
    <w:lvl w:ilvl="0" w:tplc="04090001">
      <w:start w:val="20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64EB7"/>
    <w:multiLevelType w:val="hybridMultilevel"/>
    <w:tmpl w:val="A3684176"/>
    <w:lvl w:ilvl="0" w:tplc="BECAFF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662E83"/>
    <w:multiLevelType w:val="hybridMultilevel"/>
    <w:tmpl w:val="45E2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F4C35"/>
    <w:multiLevelType w:val="hybridMultilevel"/>
    <w:tmpl w:val="B4440CCC"/>
    <w:lvl w:ilvl="0" w:tplc="E56AB794">
      <w:start w:val="1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A6400E"/>
    <w:multiLevelType w:val="hybridMultilevel"/>
    <w:tmpl w:val="20C44078"/>
    <w:lvl w:ilvl="0" w:tplc="E56AB794">
      <w:start w:val="10"/>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0"/>
  </w:num>
  <w:num w:numId="4">
    <w:abstractNumId w:val="0"/>
  </w:num>
  <w:num w:numId="5">
    <w:abstractNumId w:val="8"/>
  </w:num>
  <w:num w:numId="6">
    <w:abstractNumId w:val="7"/>
  </w:num>
  <w:num w:numId="7">
    <w:abstractNumId w:val="6"/>
  </w:num>
  <w:num w:numId="8">
    <w:abstractNumId w:val="3"/>
  </w:num>
  <w:num w:numId="9">
    <w:abstractNumId w:val="1"/>
  </w:num>
  <w:num w:numId="10">
    <w:abstractNumId w:val="11"/>
  </w:num>
  <w:num w:numId="11">
    <w:abstractNumId w:val="12"/>
  </w:num>
  <w:num w:numId="12">
    <w:abstractNumId w:val="9"/>
  </w:num>
  <w:num w:numId="13">
    <w:abstractNumId w:val="1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3C"/>
    <w:rsid w:val="00022084"/>
    <w:rsid w:val="000527CB"/>
    <w:rsid w:val="00053AF5"/>
    <w:rsid w:val="00063F73"/>
    <w:rsid w:val="0008133E"/>
    <w:rsid w:val="000845B6"/>
    <w:rsid w:val="00093F2B"/>
    <w:rsid w:val="000951D9"/>
    <w:rsid w:val="000B54EE"/>
    <w:rsid w:val="000C051B"/>
    <w:rsid w:val="000C0E44"/>
    <w:rsid w:val="000C42D3"/>
    <w:rsid w:val="000C57EB"/>
    <w:rsid w:val="000D19CE"/>
    <w:rsid w:val="000F2416"/>
    <w:rsid w:val="0011103B"/>
    <w:rsid w:val="00160BDC"/>
    <w:rsid w:val="001954C9"/>
    <w:rsid w:val="001A41F4"/>
    <w:rsid w:val="001B4A53"/>
    <w:rsid w:val="001B5009"/>
    <w:rsid w:val="001C28D8"/>
    <w:rsid w:val="001C58C3"/>
    <w:rsid w:val="001D7E22"/>
    <w:rsid w:val="001D7EE7"/>
    <w:rsid w:val="001E1CFC"/>
    <w:rsid w:val="001E786E"/>
    <w:rsid w:val="001F2528"/>
    <w:rsid w:val="001F3F19"/>
    <w:rsid w:val="001F6CFA"/>
    <w:rsid w:val="0020091B"/>
    <w:rsid w:val="00214A49"/>
    <w:rsid w:val="00217988"/>
    <w:rsid w:val="00223ED5"/>
    <w:rsid w:val="00226BD9"/>
    <w:rsid w:val="00232169"/>
    <w:rsid w:val="00232C34"/>
    <w:rsid w:val="00236E24"/>
    <w:rsid w:val="00243BAE"/>
    <w:rsid w:val="002527DD"/>
    <w:rsid w:val="00252FD6"/>
    <w:rsid w:val="002762C8"/>
    <w:rsid w:val="002814E8"/>
    <w:rsid w:val="0028545B"/>
    <w:rsid w:val="00291E36"/>
    <w:rsid w:val="0029621E"/>
    <w:rsid w:val="002A1EE1"/>
    <w:rsid w:val="002A373C"/>
    <w:rsid w:val="002A674E"/>
    <w:rsid w:val="002B64EA"/>
    <w:rsid w:val="002C60C2"/>
    <w:rsid w:val="002E49A4"/>
    <w:rsid w:val="002F7747"/>
    <w:rsid w:val="0030432C"/>
    <w:rsid w:val="003325BF"/>
    <w:rsid w:val="00355199"/>
    <w:rsid w:val="0036228F"/>
    <w:rsid w:val="00364DB8"/>
    <w:rsid w:val="00372092"/>
    <w:rsid w:val="00374E35"/>
    <w:rsid w:val="003B7AC6"/>
    <w:rsid w:val="003C1B6D"/>
    <w:rsid w:val="003D72C8"/>
    <w:rsid w:val="003D7935"/>
    <w:rsid w:val="003E1053"/>
    <w:rsid w:val="003F2739"/>
    <w:rsid w:val="00400FC6"/>
    <w:rsid w:val="00407323"/>
    <w:rsid w:val="004117FB"/>
    <w:rsid w:val="00414F7B"/>
    <w:rsid w:val="00426047"/>
    <w:rsid w:val="00427D73"/>
    <w:rsid w:val="0043037B"/>
    <w:rsid w:val="00437CCA"/>
    <w:rsid w:val="00441B86"/>
    <w:rsid w:val="00443D44"/>
    <w:rsid w:val="00450070"/>
    <w:rsid w:val="00450A16"/>
    <w:rsid w:val="004654EA"/>
    <w:rsid w:val="00467FA2"/>
    <w:rsid w:val="00472BF4"/>
    <w:rsid w:val="004776EA"/>
    <w:rsid w:val="00482A6B"/>
    <w:rsid w:val="0048698A"/>
    <w:rsid w:val="004B0ACC"/>
    <w:rsid w:val="004C1D2E"/>
    <w:rsid w:val="004C7F83"/>
    <w:rsid w:val="004D0194"/>
    <w:rsid w:val="004D751C"/>
    <w:rsid w:val="004F7104"/>
    <w:rsid w:val="00511D08"/>
    <w:rsid w:val="005178A4"/>
    <w:rsid w:val="0052498A"/>
    <w:rsid w:val="00524A40"/>
    <w:rsid w:val="00524DBF"/>
    <w:rsid w:val="00541BAA"/>
    <w:rsid w:val="005658C0"/>
    <w:rsid w:val="005B67FB"/>
    <w:rsid w:val="005C0D6B"/>
    <w:rsid w:val="005C1837"/>
    <w:rsid w:val="005D06DB"/>
    <w:rsid w:val="005E1C4B"/>
    <w:rsid w:val="00600FD6"/>
    <w:rsid w:val="006154E3"/>
    <w:rsid w:val="00617BF9"/>
    <w:rsid w:val="00617CEE"/>
    <w:rsid w:val="00620BF8"/>
    <w:rsid w:val="0062713D"/>
    <w:rsid w:val="0063255D"/>
    <w:rsid w:val="006645A1"/>
    <w:rsid w:val="00664F3C"/>
    <w:rsid w:val="0067795D"/>
    <w:rsid w:val="00677CC3"/>
    <w:rsid w:val="00687C80"/>
    <w:rsid w:val="006975C0"/>
    <w:rsid w:val="006C133E"/>
    <w:rsid w:val="006C4926"/>
    <w:rsid w:val="006D1FA9"/>
    <w:rsid w:val="006E5588"/>
    <w:rsid w:val="0071462E"/>
    <w:rsid w:val="00715130"/>
    <w:rsid w:val="007204F4"/>
    <w:rsid w:val="00722186"/>
    <w:rsid w:val="00723C91"/>
    <w:rsid w:val="00733C33"/>
    <w:rsid w:val="00756A45"/>
    <w:rsid w:val="00760751"/>
    <w:rsid w:val="00774810"/>
    <w:rsid w:val="00792135"/>
    <w:rsid w:val="0079778C"/>
    <w:rsid w:val="00797A7C"/>
    <w:rsid w:val="007A380D"/>
    <w:rsid w:val="007A3B89"/>
    <w:rsid w:val="007C7177"/>
    <w:rsid w:val="007D5039"/>
    <w:rsid w:val="007D7157"/>
    <w:rsid w:val="007F1A54"/>
    <w:rsid w:val="00812C33"/>
    <w:rsid w:val="0081732B"/>
    <w:rsid w:val="00844034"/>
    <w:rsid w:val="00846A9D"/>
    <w:rsid w:val="00850A0D"/>
    <w:rsid w:val="00852F3A"/>
    <w:rsid w:val="00863790"/>
    <w:rsid w:val="008743F4"/>
    <w:rsid w:val="0087510A"/>
    <w:rsid w:val="008802BF"/>
    <w:rsid w:val="00883E0E"/>
    <w:rsid w:val="00887523"/>
    <w:rsid w:val="008A5C70"/>
    <w:rsid w:val="008B6549"/>
    <w:rsid w:val="008B6A3B"/>
    <w:rsid w:val="008C0AF9"/>
    <w:rsid w:val="008C7338"/>
    <w:rsid w:val="008E0D6A"/>
    <w:rsid w:val="008E1A48"/>
    <w:rsid w:val="008E3586"/>
    <w:rsid w:val="008E5A47"/>
    <w:rsid w:val="008F1A84"/>
    <w:rsid w:val="008F25B8"/>
    <w:rsid w:val="00923BB5"/>
    <w:rsid w:val="00934472"/>
    <w:rsid w:val="00943637"/>
    <w:rsid w:val="00945F9D"/>
    <w:rsid w:val="00965DDF"/>
    <w:rsid w:val="00966C14"/>
    <w:rsid w:val="00972A74"/>
    <w:rsid w:val="00975343"/>
    <w:rsid w:val="00990948"/>
    <w:rsid w:val="009A002C"/>
    <w:rsid w:val="009A66E3"/>
    <w:rsid w:val="009A6D92"/>
    <w:rsid w:val="009D74EA"/>
    <w:rsid w:val="009E6B9E"/>
    <w:rsid w:val="009F031B"/>
    <w:rsid w:val="009F1425"/>
    <w:rsid w:val="009F454A"/>
    <w:rsid w:val="009F6E8E"/>
    <w:rsid w:val="00A07D5B"/>
    <w:rsid w:val="00A27BA4"/>
    <w:rsid w:val="00A348BC"/>
    <w:rsid w:val="00A36007"/>
    <w:rsid w:val="00A4155D"/>
    <w:rsid w:val="00A60625"/>
    <w:rsid w:val="00A63869"/>
    <w:rsid w:val="00A95234"/>
    <w:rsid w:val="00A95A3B"/>
    <w:rsid w:val="00AA6A89"/>
    <w:rsid w:val="00AB5178"/>
    <w:rsid w:val="00AC4F98"/>
    <w:rsid w:val="00AD2D43"/>
    <w:rsid w:val="00AF625B"/>
    <w:rsid w:val="00B024E2"/>
    <w:rsid w:val="00B4453C"/>
    <w:rsid w:val="00B4792F"/>
    <w:rsid w:val="00B611F6"/>
    <w:rsid w:val="00B64CF2"/>
    <w:rsid w:val="00B72AE8"/>
    <w:rsid w:val="00B8055B"/>
    <w:rsid w:val="00B80811"/>
    <w:rsid w:val="00B83EBE"/>
    <w:rsid w:val="00B87D90"/>
    <w:rsid w:val="00B914A7"/>
    <w:rsid w:val="00BA31B8"/>
    <w:rsid w:val="00BA458F"/>
    <w:rsid w:val="00BA6140"/>
    <w:rsid w:val="00BA6C95"/>
    <w:rsid w:val="00BB254E"/>
    <w:rsid w:val="00BB33A6"/>
    <w:rsid w:val="00BC02F2"/>
    <w:rsid w:val="00BC4B9B"/>
    <w:rsid w:val="00BE1FF3"/>
    <w:rsid w:val="00BE3D73"/>
    <w:rsid w:val="00BF22B0"/>
    <w:rsid w:val="00BF45D9"/>
    <w:rsid w:val="00BF6191"/>
    <w:rsid w:val="00C00517"/>
    <w:rsid w:val="00C11B01"/>
    <w:rsid w:val="00C16D67"/>
    <w:rsid w:val="00C241DD"/>
    <w:rsid w:val="00C245E9"/>
    <w:rsid w:val="00C277B4"/>
    <w:rsid w:val="00C446D5"/>
    <w:rsid w:val="00C45F54"/>
    <w:rsid w:val="00C52C88"/>
    <w:rsid w:val="00C60DB7"/>
    <w:rsid w:val="00C72C18"/>
    <w:rsid w:val="00C75247"/>
    <w:rsid w:val="00C76BA9"/>
    <w:rsid w:val="00C85A9F"/>
    <w:rsid w:val="00C904F8"/>
    <w:rsid w:val="00C90796"/>
    <w:rsid w:val="00C93C85"/>
    <w:rsid w:val="00C93E0E"/>
    <w:rsid w:val="00C966DD"/>
    <w:rsid w:val="00CA01D1"/>
    <w:rsid w:val="00CA2663"/>
    <w:rsid w:val="00CA398D"/>
    <w:rsid w:val="00CA63CC"/>
    <w:rsid w:val="00CC1163"/>
    <w:rsid w:val="00CD6543"/>
    <w:rsid w:val="00CE17D5"/>
    <w:rsid w:val="00CE3D8E"/>
    <w:rsid w:val="00CE4288"/>
    <w:rsid w:val="00CE4E4E"/>
    <w:rsid w:val="00CF0A70"/>
    <w:rsid w:val="00CF2672"/>
    <w:rsid w:val="00CF3D55"/>
    <w:rsid w:val="00D117F6"/>
    <w:rsid w:val="00D3231F"/>
    <w:rsid w:val="00D37BF4"/>
    <w:rsid w:val="00D41CA3"/>
    <w:rsid w:val="00D7685B"/>
    <w:rsid w:val="00D84320"/>
    <w:rsid w:val="00D84CCA"/>
    <w:rsid w:val="00D910A6"/>
    <w:rsid w:val="00D91681"/>
    <w:rsid w:val="00D9528C"/>
    <w:rsid w:val="00D96DE8"/>
    <w:rsid w:val="00DA2317"/>
    <w:rsid w:val="00DA5D3D"/>
    <w:rsid w:val="00DB02FE"/>
    <w:rsid w:val="00DB695E"/>
    <w:rsid w:val="00DB7F6C"/>
    <w:rsid w:val="00DF60CF"/>
    <w:rsid w:val="00E07C9D"/>
    <w:rsid w:val="00E149EB"/>
    <w:rsid w:val="00E15074"/>
    <w:rsid w:val="00E152E3"/>
    <w:rsid w:val="00E20857"/>
    <w:rsid w:val="00E25FC1"/>
    <w:rsid w:val="00E27A26"/>
    <w:rsid w:val="00E3004E"/>
    <w:rsid w:val="00E34A64"/>
    <w:rsid w:val="00E510A2"/>
    <w:rsid w:val="00E55232"/>
    <w:rsid w:val="00E66E6C"/>
    <w:rsid w:val="00E70170"/>
    <w:rsid w:val="00E73492"/>
    <w:rsid w:val="00E74903"/>
    <w:rsid w:val="00E9370D"/>
    <w:rsid w:val="00E97C3D"/>
    <w:rsid w:val="00EA56AB"/>
    <w:rsid w:val="00ED45E8"/>
    <w:rsid w:val="00ED475B"/>
    <w:rsid w:val="00ED5605"/>
    <w:rsid w:val="00ED5BF7"/>
    <w:rsid w:val="00EE443A"/>
    <w:rsid w:val="00F0305F"/>
    <w:rsid w:val="00F066C3"/>
    <w:rsid w:val="00F06CD7"/>
    <w:rsid w:val="00F101DF"/>
    <w:rsid w:val="00F102E2"/>
    <w:rsid w:val="00F10457"/>
    <w:rsid w:val="00F254BB"/>
    <w:rsid w:val="00F3067B"/>
    <w:rsid w:val="00F32461"/>
    <w:rsid w:val="00F33F39"/>
    <w:rsid w:val="00F47C8D"/>
    <w:rsid w:val="00F74770"/>
    <w:rsid w:val="00F750D6"/>
    <w:rsid w:val="00F81F80"/>
    <w:rsid w:val="00F845B2"/>
    <w:rsid w:val="00FA3E5D"/>
    <w:rsid w:val="00FB67BE"/>
    <w:rsid w:val="00FC260F"/>
    <w:rsid w:val="00FC2885"/>
    <w:rsid w:val="00FC3711"/>
    <w:rsid w:val="00FD069A"/>
    <w:rsid w:val="00FD5569"/>
    <w:rsid w:val="00FD61A3"/>
    <w:rsid w:val="00FE16DE"/>
    <w:rsid w:val="00FF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0D864"/>
  <w14:defaultImageDpi w14:val="32767"/>
  <w15:chartTrackingRefBased/>
  <w15:docId w15:val="{07D6E33C-48F1-B947-816F-8E90FC5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E42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60751"/>
    <w:pPr>
      <w:widowControl w:val="0"/>
      <w:autoSpaceDE w:val="0"/>
      <w:autoSpaceDN w:val="0"/>
      <w:adjustRightInd w:val="0"/>
      <w:ind w:left="1440"/>
      <w:jc w:val="both"/>
    </w:pPr>
    <w:rPr>
      <w:rFonts w:ascii="Tahoma" w:hAnsi="Tahoma" w:cs="Tahoma"/>
    </w:rPr>
  </w:style>
  <w:style w:type="paragraph" w:styleId="BalloonText">
    <w:name w:val="Balloon Text"/>
    <w:basedOn w:val="Normal"/>
    <w:link w:val="BalloonTextChar"/>
    <w:uiPriority w:val="99"/>
    <w:semiHidden/>
    <w:unhideWhenUsed/>
    <w:rsid w:val="00291E36"/>
    <w:rPr>
      <w:sz w:val="18"/>
      <w:szCs w:val="18"/>
    </w:rPr>
  </w:style>
  <w:style w:type="character" w:customStyle="1" w:styleId="BalloonTextChar">
    <w:name w:val="Balloon Text Char"/>
    <w:link w:val="BalloonText"/>
    <w:uiPriority w:val="99"/>
    <w:semiHidden/>
    <w:rsid w:val="00291E36"/>
    <w:rPr>
      <w:sz w:val="18"/>
      <w:szCs w:val="18"/>
    </w:rPr>
  </w:style>
  <w:style w:type="paragraph" w:customStyle="1" w:styleId="MediumGrid1-Accent21">
    <w:name w:val="Medium Grid 1 - Accent 21"/>
    <w:basedOn w:val="Normal"/>
    <w:uiPriority w:val="34"/>
    <w:qFormat/>
    <w:rsid w:val="009D74EA"/>
    <w:pPr>
      <w:ind w:left="720"/>
      <w:contextualSpacing/>
    </w:pPr>
    <w:rPr>
      <w:rFonts w:ascii="Calibri" w:eastAsia="Calibri" w:hAnsi="Calibri"/>
    </w:rPr>
  </w:style>
  <w:style w:type="character" w:customStyle="1" w:styleId="Heading1Char">
    <w:name w:val="Heading 1 Char"/>
    <w:basedOn w:val="DefaultParagraphFont"/>
    <w:link w:val="Heading1"/>
    <w:uiPriority w:val="9"/>
    <w:rsid w:val="00CE428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E4288"/>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CE4288"/>
    <w:rPr>
      <w:color w:val="0563C1" w:themeColor="hyperlink"/>
      <w:u w:val="single"/>
    </w:rPr>
  </w:style>
  <w:style w:type="paragraph" w:styleId="NormalWeb">
    <w:name w:val="Normal (Web)"/>
    <w:basedOn w:val="Normal"/>
    <w:uiPriority w:val="99"/>
    <w:unhideWhenUsed/>
    <w:rsid w:val="00FD61A3"/>
    <w:pPr>
      <w:spacing w:before="100" w:beforeAutospacing="1" w:after="100" w:afterAutospacing="1"/>
    </w:pPr>
  </w:style>
  <w:style w:type="paragraph" w:styleId="EndnoteText">
    <w:name w:val="endnote text"/>
    <w:basedOn w:val="Normal"/>
    <w:link w:val="EndnoteTextChar"/>
    <w:uiPriority w:val="99"/>
    <w:unhideWhenUsed/>
    <w:rsid w:val="00C93E0E"/>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C93E0E"/>
    <w:rPr>
      <w:rFonts w:asciiTheme="minorHAnsi" w:eastAsiaTheme="minorHAnsi" w:hAnsiTheme="minorHAnsi" w:cstheme="minorBidi"/>
      <w:sz w:val="24"/>
      <w:szCs w:val="24"/>
    </w:rPr>
  </w:style>
  <w:style w:type="character" w:styleId="EndnoteReference">
    <w:name w:val="endnote reference"/>
    <w:basedOn w:val="DefaultParagraphFont"/>
    <w:uiPriority w:val="99"/>
    <w:unhideWhenUsed/>
    <w:rsid w:val="00C93E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31752">
      <w:bodyDiv w:val="1"/>
      <w:marLeft w:val="0"/>
      <w:marRight w:val="0"/>
      <w:marTop w:val="0"/>
      <w:marBottom w:val="0"/>
      <w:divBdr>
        <w:top w:val="none" w:sz="0" w:space="0" w:color="auto"/>
        <w:left w:val="none" w:sz="0" w:space="0" w:color="auto"/>
        <w:bottom w:val="none" w:sz="0" w:space="0" w:color="auto"/>
        <w:right w:val="none" w:sz="0" w:space="0" w:color="auto"/>
      </w:divBdr>
      <w:divsChild>
        <w:div w:id="1487281458">
          <w:marLeft w:val="0"/>
          <w:marRight w:val="0"/>
          <w:marTop w:val="0"/>
          <w:marBottom w:val="0"/>
          <w:divBdr>
            <w:top w:val="none" w:sz="0" w:space="0" w:color="auto"/>
            <w:left w:val="none" w:sz="0" w:space="0" w:color="auto"/>
            <w:bottom w:val="none" w:sz="0" w:space="0" w:color="auto"/>
            <w:right w:val="none" w:sz="0" w:space="0" w:color="auto"/>
          </w:divBdr>
          <w:divsChild>
            <w:div w:id="1245842195">
              <w:marLeft w:val="0"/>
              <w:marRight w:val="0"/>
              <w:marTop w:val="0"/>
              <w:marBottom w:val="0"/>
              <w:divBdr>
                <w:top w:val="none" w:sz="0" w:space="0" w:color="auto"/>
                <w:left w:val="none" w:sz="0" w:space="0" w:color="auto"/>
                <w:bottom w:val="none" w:sz="0" w:space="0" w:color="auto"/>
                <w:right w:val="none" w:sz="0" w:space="0" w:color="auto"/>
              </w:divBdr>
              <w:divsChild>
                <w:div w:id="2057192191">
                  <w:marLeft w:val="0"/>
                  <w:marRight w:val="0"/>
                  <w:marTop w:val="0"/>
                  <w:marBottom w:val="0"/>
                  <w:divBdr>
                    <w:top w:val="none" w:sz="0" w:space="0" w:color="auto"/>
                    <w:left w:val="none" w:sz="0" w:space="0" w:color="auto"/>
                    <w:bottom w:val="none" w:sz="0" w:space="0" w:color="auto"/>
                    <w:right w:val="none" w:sz="0" w:space="0" w:color="auto"/>
                  </w:divBdr>
                </w:div>
              </w:divsChild>
            </w:div>
            <w:div w:id="547450179">
              <w:marLeft w:val="0"/>
              <w:marRight w:val="0"/>
              <w:marTop w:val="0"/>
              <w:marBottom w:val="0"/>
              <w:divBdr>
                <w:top w:val="none" w:sz="0" w:space="0" w:color="auto"/>
                <w:left w:val="none" w:sz="0" w:space="0" w:color="auto"/>
                <w:bottom w:val="none" w:sz="0" w:space="0" w:color="auto"/>
                <w:right w:val="none" w:sz="0" w:space="0" w:color="auto"/>
              </w:divBdr>
              <w:divsChild>
                <w:div w:id="1404403642">
                  <w:marLeft w:val="0"/>
                  <w:marRight w:val="0"/>
                  <w:marTop w:val="0"/>
                  <w:marBottom w:val="0"/>
                  <w:divBdr>
                    <w:top w:val="none" w:sz="0" w:space="0" w:color="auto"/>
                    <w:left w:val="none" w:sz="0" w:space="0" w:color="auto"/>
                    <w:bottom w:val="none" w:sz="0" w:space="0" w:color="auto"/>
                    <w:right w:val="none" w:sz="0" w:space="0" w:color="auto"/>
                  </w:divBdr>
                </w:div>
                <w:div w:id="4990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MOTION #D—5-63</vt:lpstr>
    </vt:vector>
  </TitlesOfParts>
  <Company> Aurora First Assembly</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#D—5-63</dc:title>
  <dc:subject/>
  <dc:creator>Gene Roncone</dc:creator>
  <cp:keywords/>
  <dc:description/>
  <cp:lastModifiedBy>Craig Mellendorf</cp:lastModifiedBy>
  <cp:revision>15</cp:revision>
  <dcterms:created xsi:type="dcterms:W3CDTF">2022-01-23T19:33:00Z</dcterms:created>
  <dcterms:modified xsi:type="dcterms:W3CDTF">2025-05-06T18:27:00Z</dcterms:modified>
</cp:coreProperties>
</file>