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2B" w:rsidRDefault="00ED0A9E" w:rsidP="00FE4421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E541D7">
        <w:rPr>
          <w:rFonts w:asciiTheme="minorHAnsi" w:hAnsiTheme="minorHAnsi" w:cstheme="minorHAnsi"/>
          <w:b/>
          <w:bCs/>
          <w:color w:val="auto"/>
        </w:rPr>
        <w:t xml:space="preserve">Interview #3: Video interview. </w:t>
      </w:r>
      <w:r w:rsidRPr="00E541D7">
        <w:rPr>
          <w:rFonts w:asciiTheme="minorHAnsi" w:hAnsiTheme="minorHAnsi" w:cstheme="minorHAnsi"/>
          <w:color w:val="auto"/>
        </w:rPr>
        <w:t xml:space="preserve">This interview should </w:t>
      </w:r>
      <w:r>
        <w:rPr>
          <w:rFonts w:asciiTheme="minorHAnsi" w:hAnsiTheme="minorHAnsi" w:cstheme="minorHAnsi"/>
          <w:color w:val="auto"/>
        </w:rPr>
        <w:t xml:space="preserve">be with the candidate and candidate’s spouse and </w:t>
      </w:r>
      <w:r w:rsidRPr="00E541D7">
        <w:rPr>
          <w:rFonts w:asciiTheme="minorHAnsi" w:hAnsiTheme="minorHAnsi" w:cstheme="minorHAnsi"/>
          <w:color w:val="auto"/>
        </w:rPr>
        <w:t xml:space="preserve">use video </w:t>
      </w:r>
      <w:r>
        <w:rPr>
          <w:rFonts w:asciiTheme="minorHAnsi" w:hAnsiTheme="minorHAnsi" w:cstheme="minorHAnsi"/>
          <w:color w:val="auto"/>
        </w:rPr>
        <w:t xml:space="preserve">conferencing software to help identify the candidate’s leadership style and </w:t>
      </w:r>
      <w:r w:rsidRPr="00E541D7">
        <w:rPr>
          <w:rFonts w:asciiTheme="minorHAnsi" w:hAnsiTheme="minorHAnsi" w:cstheme="minorHAnsi"/>
          <w:color w:val="auto"/>
        </w:rPr>
        <w:t xml:space="preserve">overarching ministry focus. It will </w:t>
      </w:r>
      <w:r>
        <w:rPr>
          <w:rFonts w:asciiTheme="minorHAnsi" w:hAnsiTheme="minorHAnsi" w:cstheme="minorHAnsi"/>
          <w:color w:val="auto"/>
        </w:rPr>
        <w:t>also help you interact with th</w:t>
      </w:r>
      <w:r w:rsidRPr="00E541D7">
        <w:rPr>
          <w:rFonts w:asciiTheme="minorHAnsi" w:hAnsiTheme="minorHAnsi" w:cstheme="minorHAnsi"/>
          <w:color w:val="auto"/>
        </w:rPr>
        <w:t xml:space="preserve">e candidate and </w:t>
      </w:r>
      <w:r>
        <w:rPr>
          <w:rFonts w:asciiTheme="minorHAnsi" w:hAnsiTheme="minorHAnsi" w:cstheme="minorHAnsi"/>
          <w:color w:val="auto"/>
        </w:rPr>
        <w:t>their</w:t>
      </w:r>
      <w:r w:rsidRPr="00E541D7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spouse </w:t>
      </w:r>
      <w:r w:rsidRPr="00E541D7">
        <w:rPr>
          <w:rFonts w:asciiTheme="minorHAnsi" w:hAnsiTheme="minorHAnsi" w:cstheme="minorHAnsi"/>
          <w:color w:val="auto"/>
        </w:rPr>
        <w:t xml:space="preserve">in a way that helps you experience body </w:t>
      </w:r>
      <w:r>
        <w:rPr>
          <w:rFonts w:asciiTheme="minorHAnsi" w:hAnsiTheme="minorHAnsi" w:cstheme="minorHAnsi"/>
          <w:color w:val="auto"/>
        </w:rPr>
        <w:t xml:space="preserve">language, appearance, </w:t>
      </w:r>
      <w:r w:rsidRPr="00E541D7">
        <w:rPr>
          <w:rFonts w:asciiTheme="minorHAnsi" w:hAnsiTheme="minorHAnsi" w:cstheme="minorHAnsi"/>
          <w:color w:val="auto"/>
        </w:rPr>
        <w:t xml:space="preserve">and communication styles. For example, one video interview a search committee </w:t>
      </w:r>
      <w:proofErr w:type="gramStart"/>
      <w:r w:rsidRPr="00E541D7">
        <w:rPr>
          <w:rFonts w:asciiTheme="minorHAnsi" w:hAnsiTheme="minorHAnsi" w:cstheme="minorHAnsi"/>
          <w:color w:val="auto"/>
        </w:rPr>
        <w:t>had with a candidate helped</w:t>
      </w:r>
      <w:proofErr w:type="gramEnd"/>
      <w:r w:rsidRPr="00E541D7">
        <w:rPr>
          <w:rFonts w:asciiTheme="minorHAnsi" w:hAnsiTheme="minorHAnsi" w:cstheme="minorHAnsi"/>
          <w:color w:val="auto"/>
        </w:rPr>
        <w:t xml:space="preserve"> identify a person’s inability to make eye contact and maintain a relational connection with others while talking. Another </w:t>
      </w:r>
      <w:r>
        <w:rPr>
          <w:rFonts w:asciiTheme="minorHAnsi" w:hAnsiTheme="minorHAnsi" w:cstheme="minorHAnsi"/>
          <w:color w:val="auto"/>
        </w:rPr>
        <w:t xml:space="preserve">video interview </w:t>
      </w:r>
      <w:r w:rsidRPr="00E541D7">
        <w:rPr>
          <w:rFonts w:asciiTheme="minorHAnsi" w:hAnsiTheme="minorHAnsi" w:cstheme="minorHAnsi"/>
          <w:color w:val="auto"/>
        </w:rPr>
        <w:t xml:space="preserve">helped the committee see how much a candidate relied upon their spouse to answer difficult questions. A résumé and unaccompanied phone interview never would have surfaced these traits. </w:t>
      </w:r>
      <w:r>
        <w:rPr>
          <w:rFonts w:asciiTheme="minorHAnsi" w:hAnsiTheme="minorHAnsi" w:cstheme="minorHAnsi"/>
          <w:color w:val="auto"/>
        </w:rPr>
        <w:t xml:space="preserve"> </w:t>
      </w:r>
      <w:r w:rsidR="00706D68">
        <w:rPr>
          <w:rFonts w:asciiTheme="minorHAnsi" w:hAnsiTheme="minorHAnsi" w:cstheme="minorHAnsi"/>
        </w:rPr>
        <w:t>You may put more space in between questions to give yourselves room to write the candidate’s responses.</w:t>
      </w:r>
    </w:p>
    <w:p w:rsidR="00706D68" w:rsidRDefault="00706D68" w:rsidP="00706D68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</w:p>
    <w:p w:rsidR="00706D68" w:rsidRDefault="00706D68" w:rsidP="00706D68">
      <w:pPr>
        <w:pStyle w:val="Default"/>
        <w:tabs>
          <w:tab w:val="left" w:pos="9180"/>
        </w:tabs>
        <w:spacing w:line="264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Candidate’s Name: </w:t>
      </w:r>
      <w:r>
        <w:rPr>
          <w:rFonts w:asciiTheme="minorHAnsi" w:hAnsiTheme="minorHAnsi" w:cstheme="minorHAnsi"/>
          <w:u w:val="single"/>
        </w:rPr>
        <w:tab/>
      </w:r>
    </w:p>
    <w:p w:rsidR="00706D68" w:rsidRDefault="00706D68" w:rsidP="00706D68">
      <w:pPr>
        <w:pStyle w:val="Default"/>
        <w:tabs>
          <w:tab w:val="left" w:pos="5580"/>
          <w:tab w:val="left" w:pos="7290"/>
          <w:tab w:val="left" w:pos="8280"/>
          <w:tab w:val="left" w:pos="9180"/>
        </w:tabs>
        <w:spacing w:line="264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Phone: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   Date:  </w:t>
      </w:r>
      <w:r>
        <w:rPr>
          <w:rFonts w:asciiTheme="minorHAnsi" w:hAnsiTheme="minorHAnsi" w:cstheme="minorHAnsi"/>
          <w:u w:val="single"/>
        </w:rPr>
        <w:tab/>
        <w:t>/</w:t>
      </w:r>
      <w:r>
        <w:rPr>
          <w:rFonts w:asciiTheme="minorHAnsi" w:hAnsiTheme="minorHAnsi" w:cstheme="minorHAnsi"/>
          <w:u w:val="single"/>
        </w:rPr>
        <w:tab/>
        <w:t>/</w:t>
      </w:r>
      <w:r>
        <w:rPr>
          <w:rFonts w:asciiTheme="minorHAnsi" w:hAnsiTheme="minorHAnsi" w:cstheme="minorHAnsi"/>
          <w:u w:val="single"/>
        </w:rPr>
        <w:tab/>
      </w:r>
    </w:p>
    <w:p w:rsidR="00FE4421" w:rsidRDefault="00FE4421" w:rsidP="00706D68">
      <w:pPr>
        <w:pStyle w:val="Default"/>
        <w:tabs>
          <w:tab w:val="left" w:pos="5580"/>
          <w:tab w:val="left" w:pos="7290"/>
          <w:tab w:val="left" w:pos="8280"/>
          <w:tab w:val="left" w:pos="9180"/>
        </w:tabs>
        <w:spacing w:line="264" w:lineRule="auto"/>
        <w:jc w:val="both"/>
        <w:rPr>
          <w:rFonts w:asciiTheme="minorHAnsi" w:hAnsiTheme="minorHAnsi" w:cstheme="minorHAnsi"/>
          <w:u w:val="single"/>
        </w:rPr>
      </w:pPr>
    </w:p>
    <w:p w:rsidR="00ED0A9E" w:rsidRPr="00E12D28" w:rsidRDefault="00ED0A9E" w:rsidP="00ED0A9E">
      <w:pPr>
        <w:pStyle w:val="Default"/>
        <w:spacing w:line="264" w:lineRule="auto"/>
        <w:ind w:left="720" w:hanging="360"/>
        <w:jc w:val="both"/>
        <w:rPr>
          <w:rFonts w:asciiTheme="minorHAnsi" w:hAnsiTheme="minorHAnsi" w:cstheme="minorHAnsi"/>
          <w:b/>
          <w:color w:val="auto"/>
        </w:rPr>
      </w:pPr>
      <w:r w:rsidRPr="00E12D28">
        <w:rPr>
          <w:rFonts w:asciiTheme="minorHAnsi" w:hAnsiTheme="minorHAnsi" w:cstheme="minorHAnsi"/>
          <w:b/>
          <w:color w:val="auto"/>
        </w:rPr>
        <w:t>1.</w:t>
      </w:r>
      <w:r w:rsidRPr="00E12D28">
        <w:rPr>
          <w:rFonts w:asciiTheme="minorHAnsi" w:hAnsiTheme="minorHAnsi" w:cstheme="minorHAnsi"/>
          <w:b/>
          <w:color w:val="auto"/>
        </w:rPr>
        <w:tab/>
        <w:t xml:space="preserve">Reflective learning. </w:t>
      </w:r>
    </w:p>
    <w:p w:rsidR="00ED0A9E" w:rsidRPr="00E541D7" w:rsidRDefault="00ED0A9E" w:rsidP="00ED0A9E">
      <w:pPr>
        <w:pStyle w:val="Default"/>
        <w:numPr>
          <w:ilvl w:val="0"/>
          <w:numId w:val="12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What are ways your theology changed or matured in the past five years? </w:t>
      </w:r>
    </w:p>
    <w:p w:rsidR="00ED0A9E" w:rsidRPr="00E541D7" w:rsidRDefault="00ED0A9E" w:rsidP="00ED0A9E">
      <w:pPr>
        <w:pStyle w:val="Default"/>
        <w:numPr>
          <w:ilvl w:val="0"/>
          <w:numId w:val="12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How has your ministry focus changed or matured in the past five years? </w:t>
      </w:r>
    </w:p>
    <w:p w:rsidR="00ED0A9E" w:rsidRPr="00E541D7" w:rsidRDefault="00ED0A9E" w:rsidP="00ED0A9E">
      <w:pPr>
        <w:pStyle w:val="Default"/>
        <w:numPr>
          <w:ilvl w:val="0"/>
          <w:numId w:val="12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Tell us about a time when you tried to do something and failed. How did that affect your leadership style? </w:t>
      </w:r>
    </w:p>
    <w:p w:rsidR="00ED0A9E" w:rsidRPr="00E541D7" w:rsidRDefault="00ED0A9E" w:rsidP="00ED0A9E">
      <w:pPr>
        <w:pStyle w:val="Default"/>
        <w:numPr>
          <w:ilvl w:val="0"/>
          <w:numId w:val="12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As you think about your ministry over the past few years, what tends to bring you the most joy? What tends to be areas of frustration? </w:t>
      </w:r>
    </w:p>
    <w:p w:rsidR="00ED0A9E" w:rsidRDefault="00ED0A9E" w:rsidP="00ED0A9E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</w:p>
    <w:p w:rsidR="00ED0A9E" w:rsidRPr="00C54BB9" w:rsidRDefault="00ED0A9E" w:rsidP="00ED0A9E">
      <w:pPr>
        <w:pStyle w:val="Default"/>
        <w:spacing w:line="264" w:lineRule="auto"/>
        <w:ind w:left="36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2.</w:t>
      </w:r>
      <w:r>
        <w:rPr>
          <w:rFonts w:asciiTheme="minorHAnsi" w:hAnsiTheme="minorHAnsi" w:cstheme="minorHAnsi"/>
          <w:b/>
          <w:color w:val="auto"/>
        </w:rPr>
        <w:tab/>
        <w:t>Ro</w:t>
      </w:r>
      <w:r w:rsidRPr="00C54BB9">
        <w:rPr>
          <w:rFonts w:asciiTheme="minorHAnsi" w:hAnsiTheme="minorHAnsi" w:cstheme="minorHAnsi"/>
          <w:b/>
          <w:color w:val="auto"/>
        </w:rPr>
        <w:t xml:space="preserve">les and governance. </w:t>
      </w:r>
    </w:p>
    <w:p w:rsidR="00ED0A9E" w:rsidRPr="00C54BB9" w:rsidRDefault="00ED0A9E" w:rsidP="00ED0A9E">
      <w:pPr>
        <w:pStyle w:val="Default"/>
        <w:numPr>
          <w:ilvl w:val="0"/>
          <w:numId w:val="13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C54BB9">
        <w:rPr>
          <w:rFonts w:asciiTheme="minorHAnsi" w:hAnsiTheme="minorHAnsi" w:cstheme="minorHAnsi"/>
          <w:color w:val="auto"/>
        </w:rPr>
        <w:t xml:space="preserve">What do you feel are the core responsibilities of a lead pastor and the </w:t>
      </w:r>
      <w:r>
        <w:rPr>
          <w:rFonts w:asciiTheme="minorHAnsi" w:hAnsiTheme="minorHAnsi" w:cstheme="minorHAnsi"/>
          <w:color w:val="auto"/>
        </w:rPr>
        <w:t>c</w:t>
      </w:r>
      <w:r w:rsidRPr="00C54BB9">
        <w:rPr>
          <w:rFonts w:asciiTheme="minorHAnsi" w:hAnsiTheme="minorHAnsi" w:cstheme="minorHAnsi"/>
          <w:color w:val="auto"/>
        </w:rPr>
        <w:t xml:space="preserve">ore responsibilities of a deacon/board? </w:t>
      </w:r>
    </w:p>
    <w:p w:rsidR="00ED0A9E" w:rsidRPr="00E541D7" w:rsidRDefault="00ED0A9E" w:rsidP="00ED0A9E">
      <w:pPr>
        <w:pStyle w:val="Default"/>
        <w:numPr>
          <w:ilvl w:val="0"/>
          <w:numId w:val="13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What is your preferred model of church governance? </w:t>
      </w:r>
    </w:p>
    <w:p w:rsidR="00ED0A9E" w:rsidRPr="00E541D7" w:rsidRDefault="00ED0A9E" w:rsidP="00ED0A9E">
      <w:pPr>
        <w:pStyle w:val="Default"/>
        <w:numPr>
          <w:ilvl w:val="0"/>
          <w:numId w:val="13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After reading our church bylaws, governance, and/or policy manual, do you have any questions? Concerns? Suggestions? </w:t>
      </w:r>
    </w:p>
    <w:p w:rsidR="00ED0A9E" w:rsidRPr="00E541D7" w:rsidRDefault="00ED0A9E" w:rsidP="00ED0A9E">
      <w:pPr>
        <w:pStyle w:val="Default"/>
        <w:numPr>
          <w:ilvl w:val="0"/>
          <w:numId w:val="13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How do you interact with the following leadership communities: staff, board officers, full board, and volunteers? </w:t>
      </w:r>
    </w:p>
    <w:p w:rsidR="00ED0A9E" w:rsidRPr="00E541D7" w:rsidRDefault="00ED0A9E" w:rsidP="00ED0A9E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</w:p>
    <w:p w:rsidR="00ED0A9E" w:rsidRPr="00C54BB9" w:rsidRDefault="00ED0A9E" w:rsidP="00ED0A9E">
      <w:pPr>
        <w:pStyle w:val="Default"/>
        <w:spacing w:line="264" w:lineRule="auto"/>
        <w:ind w:left="720" w:hanging="360"/>
        <w:jc w:val="both"/>
        <w:rPr>
          <w:rFonts w:asciiTheme="minorHAnsi" w:hAnsiTheme="minorHAnsi" w:cstheme="minorHAnsi"/>
          <w:b/>
          <w:color w:val="auto"/>
        </w:rPr>
      </w:pPr>
      <w:r w:rsidRPr="00C54BB9">
        <w:rPr>
          <w:rFonts w:asciiTheme="minorHAnsi" w:hAnsiTheme="minorHAnsi" w:cstheme="minorHAnsi"/>
          <w:b/>
          <w:color w:val="auto"/>
        </w:rPr>
        <w:t>3.</w:t>
      </w:r>
      <w:r w:rsidRPr="00C54BB9">
        <w:rPr>
          <w:rFonts w:asciiTheme="minorHAnsi" w:hAnsiTheme="minorHAnsi" w:cstheme="minorHAnsi"/>
          <w:b/>
          <w:color w:val="auto"/>
        </w:rPr>
        <w:tab/>
        <w:t xml:space="preserve">Change. </w:t>
      </w:r>
    </w:p>
    <w:p w:rsidR="00ED0A9E" w:rsidRPr="00E541D7" w:rsidRDefault="00ED0A9E" w:rsidP="00ED0A9E">
      <w:pPr>
        <w:pStyle w:val="Default"/>
        <w:numPr>
          <w:ilvl w:val="0"/>
          <w:numId w:val="14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How have you identified the need for change in past ministries? </w:t>
      </w:r>
    </w:p>
    <w:p w:rsidR="00ED0A9E" w:rsidRPr="00E541D7" w:rsidRDefault="00ED0A9E" w:rsidP="00ED0A9E">
      <w:pPr>
        <w:pStyle w:val="Default"/>
        <w:numPr>
          <w:ilvl w:val="0"/>
          <w:numId w:val="14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proofErr w:type="gramStart"/>
      <w:r w:rsidRPr="00E541D7">
        <w:rPr>
          <w:rFonts w:asciiTheme="minorHAnsi" w:hAnsiTheme="minorHAnsi" w:cstheme="minorHAnsi"/>
          <w:color w:val="auto"/>
        </w:rPr>
        <w:t>Tell us the steps you followed when developing a new area of ministry?</w:t>
      </w:r>
      <w:proofErr w:type="gramEnd"/>
      <w:r w:rsidRPr="00E541D7">
        <w:rPr>
          <w:rFonts w:asciiTheme="minorHAnsi" w:hAnsiTheme="minorHAnsi" w:cstheme="minorHAnsi"/>
          <w:color w:val="auto"/>
        </w:rPr>
        <w:t xml:space="preserve"> </w:t>
      </w:r>
    </w:p>
    <w:p w:rsidR="00ED0A9E" w:rsidRPr="00E541D7" w:rsidRDefault="00ED0A9E" w:rsidP="00ED0A9E">
      <w:pPr>
        <w:pStyle w:val="Default"/>
        <w:numPr>
          <w:ilvl w:val="0"/>
          <w:numId w:val="14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What steps do you take when implementing change? </w:t>
      </w:r>
    </w:p>
    <w:p w:rsidR="00ED0A9E" w:rsidRDefault="00ED0A9E" w:rsidP="00ED0A9E">
      <w:pPr>
        <w:pStyle w:val="Default"/>
        <w:numPr>
          <w:ilvl w:val="0"/>
          <w:numId w:val="14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Tell us about the last time you tried to implement significant change in your church. What strategy did you use? How did it turn out? </w:t>
      </w:r>
    </w:p>
    <w:p w:rsidR="00ED0A9E" w:rsidRDefault="00ED0A9E" w:rsidP="00ED0A9E">
      <w:pPr>
        <w:pStyle w:val="Default"/>
        <w:spacing w:line="264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ED0A9E" w:rsidRDefault="00ED0A9E" w:rsidP="00ED0A9E">
      <w:pPr>
        <w:pStyle w:val="Default"/>
        <w:spacing w:line="264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ED0A9E" w:rsidRPr="004D5418" w:rsidRDefault="00ED0A9E" w:rsidP="00ED0A9E">
      <w:pPr>
        <w:pStyle w:val="Default"/>
        <w:spacing w:line="264" w:lineRule="auto"/>
        <w:ind w:left="360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color w:val="auto"/>
        </w:rPr>
        <w:lastRenderedPageBreak/>
        <w:t>4</w:t>
      </w:r>
      <w:r w:rsidRPr="004D5418">
        <w:rPr>
          <w:rFonts w:asciiTheme="minorHAnsi" w:hAnsiTheme="minorHAnsi" w:cstheme="minorHAnsi"/>
          <w:b/>
          <w:color w:val="auto"/>
        </w:rPr>
        <w:t>.</w:t>
      </w:r>
      <w:r w:rsidRPr="004D5418"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 xml:space="preserve">Spousal Cooperation. </w:t>
      </w:r>
      <w:r w:rsidRPr="00F43889">
        <w:rPr>
          <w:rFonts w:asciiTheme="minorHAnsi" w:hAnsiTheme="minorHAnsi" w:cstheme="minorHAnsi"/>
          <w:b/>
          <w:i/>
          <w:color w:val="auto"/>
        </w:rPr>
        <w:t>(Ask these to the spouse)</w:t>
      </w:r>
    </w:p>
    <w:p w:rsidR="00ED0A9E" w:rsidRDefault="00ED0A9E" w:rsidP="00ED0A9E">
      <w:pPr>
        <w:pStyle w:val="Default"/>
        <w:numPr>
          <w:ilvl w:val="0"/>
          <w:numId w:val="16"/>
        </w:numPr>
        <w:spacing w:line="264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Do you have a personal call to ministry? (If they do, have them tell you about it)</w:t>
      </w:r>
    </w:p>
    <w:p w:rsidR="00ED0A9E" w:rsidRDefault="00ED0A9E" w:rsidP="00ED0A9E">
      <w:pPr>
        <w:pStyle w:val="Default"/>
        <w:numPr>
          <w:ilvl w:val="0"/>
          <w:numId w:val="16"/>
        </w:numPr>
        <w:spacing w:line="264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How do you like to utilize your gifts and talents in ministry, what do you enjoy doing?</w:t>
      </w:r>
    </w:p>
    <w:p w:rsidR="00ED0A9E" w:rsidRDefault="00ED0A9E" w:rsidP="00ED0A9E">
      <w:pPr>
        <w:pStyle w:val="Default"/>
        <w:numPr>
          <w:ilvl w:val="0"/>
          <w:numId w:val="16"/>
        </w:numPr>
        <w:spacing w:line="264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What rules or agreements do you have about your spouse working at home? (doing church work)</w:t>
      </w:r>
    </w:p>
    <w:p w:rsidR="00ED0A9E" w:rsidRDefault="00ED0A9E" w:rsidP="00ED0A9E">
      <w:pPr>
        <w:pStyle w:val="Default"/>
        <w:numPr>
          <w:ilvl w:val="0"/>
          <w:numId w:val="16"/>
        </w:numPr>
        <w:spacing w:line="264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How has your spouse (the pastor) prioritized time with you and your children?</w:t>
      </w:r>
    </w:p>
    <w:p w:rsidR="00ED0A9E" w:rsidRDefault="00ED0A9E" w:rsidP="00ED0A9E">
      <w:pPr>
        <w:pStyle w:val="Default"/>
        <w:numPr>
          <w:ilvl w:val="0"/>
          <w:numId w:val="16"/>
        </w:numPr>
        <w:spacing w:line="264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What boundaries have you established to prevent the ministry from having negative consequences on your family?</w:t>
      </w:r>
    </w:p>
    <w:p w:rsidR="00ED0A9E" w:rsidRPr="004D5418" w:rsidRDefault="00ED0A9E" w:rsidP="00ED0A9E">
      <w:pPr>
        <w:pStyle w:val="Default"/>
        <w:numPr>
          <w:ilvl w:val="0"/>
          <w:numId w:val="16"/>
        </w:numPr>
        <w:spacing w:line="264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What are you most concerned about in this ministry venture?</w:t>
      </w:r>
    </w:p>
    <w:p w:rsidR="00ED0A9E" w:rsidRDefault="00ED0A9E" w:rsidP="00ED0A9E">
      <w:pPr>
        <w:pStyle w:val="Default"/>
        <w:spacing w:line="264" w:lineRule="auto"/>
        <w:ind w:left="720" w:hanging="360"/>
        <w:jc w:val="both"/>
        <w:rPr>
          <w:rFonts w:asciiTheme="minorHAnsi" w:hAnsiTheme="minorHAnsi" w:cstheme="minorHAnsi"/>
          <w:b/>
          <w:color w:val="auto"/>
        </w:rPr>
      </w:pPr>
    </w:p>
    <w:p w:rsidR="00ED0A9E" w:rsidRPr="004D5418" w:rsidRDefault="00ED0A9E" w:rsidP="00ED0A9E">
      <w:pPr>
        <w:pStyle w:val="Default"/>
        <w:spacing w:line="264" w:lineRule="auto"/>
        <w:ind w:left="720" w:hanging="36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Pr="004D5418">
        <w:rPr>
          <w:rFonts w:asciiTheme="minorHAnsi" w:hAnsiTheme="minorHAnsi" w:cstheme="minorHAnsi"/>
          <w:b/>
          <w:color w:val="auto"/>
        </w:rPr>
        <w:t>.</w:t>
      </w:r>
      <w:r w:rsidRPr="004D5418">
        <w:rPr>
          <w:rFonts w:asciiTheme="minorHAnsi" w:hAnsiTheme="minorHAnsi" w:cstheme="minorHAnsi"/>
          <w:b/>
          <w:color w:val="auto"/>
        </w:rPr>
        <w:tab/>
        <w:t xml:space="preserve">Leadership. </w:t>
      </w:r>
    </w:p>
    <w:p w:rsidR="00ED0A9E" w:rsidRPr="00E541D7" w:rsidRDefault="00ED0A9E" w:rsidP="00ED0A9E">
      <w:pPr>
        <w:pStyle w:val="Default"/>
        <w:numPr>
          <w:ilvl w:val="0"/>
          <w:numId w:val="15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What would the first ninety days look like in this new role? </w:t>
      </w:r>
    </w:p>
    <w:p w:rsidR="00ED0A9E" w:rsidRPr="00E541D7" w:rsidRDefault="00ED0A9E" w:rsidP="00ED0A9E">
      <w:pPr>
        <w:pStyle w:val="Default"/>
        <w:numPr>
          <w:ilvl w:val="0"/>
          <w:numId w:val="15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What opportunities at our church are most exciting to you, and which would be the most challenging? </w:t>
      </w:r>
    </w:p>
    <w:p w:rsidR="00ED0A9E" w:rsidRPr="00E541D7" w:rsidRDefault="00ED0A9E" w:rsidP="00ED0A9E">
      <w:pPr>
        <w:pStyle w:val="Default"/>
        <w:numPr>
          <w:ilvl w:val="0"/>
          <w:numId w:val="15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Which pastoral traits do you feel are your strengths and which do you feel are more difficult? </w:t>
      </w:r>
    </w:p>
    <w:p w:rsidR="00ED0A9E" w:rsidRPr="00E541D7" w:rsidRDefault="00ED0A9E" w:rsidP="00ED0A9E">
      <w:pPr>
        <w:pStyle w:val="Default"/>
        <w:numPr>
          <w:ilvl w:val="0"/>
          <w:numId w:val="15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What steps would you take in addressing an unexpected budget shortfall? </w:t>
      </w:r>
    </w:p>
    <w:p w:rsidR="00ED0A9E" w:rsidRPr="00E541D7" w:rsidRDefault="00ED0A9E" w:rsidP="00ED0A9E">
      <w:pPr>
        <w:pStyle w:val="Default"/>
        <w:numPr>
          <w:ilvl w:val="0"/>
          <w:numId w:val="15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What is your philosophy of missions, and what might that look like in our church? </w:t>
      </w:r>
    </w:p>
    <w:p w:rsidR="00ED0A9E" w:rsidRPr="00E541D7" w:rsidRDefault="00ED0A9E" w:rsidP="00ED0A9E">
      <w:pPr>
        <w:pStyle w:val="Default"/>
        <w:numPr>
          <w:ilvl w:val="0"/>
          <w:numId w:val="15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How would you personally prioritize the following list of pastoral duties: </w:t>
      </w:r>
    </w:p>
    <w:p w:rsidR="00ED0A9E" w:rsidRPr="00E541D7" w:rsidRDefault="00ED0A9E" w:rsidP="00ED0A9E">
      <w:pPr>
        <w:pStyle w:val="Default"/>
        <w:spacing w:line="264" w:lineRule="auto"/>
        <w:ind w:left="117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____ Preaching and teaching </w:t>
      </w:r>
    </w:p>
    <w:p w:rsidR="00ED0A9E" w:rsidRPr="00E541D7" w:rsidRDefault="00ED0A9E" w:rsidP="00ED0A9E">
      <w:pPr>
        <w:pStyle w:val="Default"/>
        <w:spacing w:line="264" w:lineRule="auto"/>
        <w:ind w:left="117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____ Community involvement </w:t>
      </w:r>
    </w:p>
    <w:p w:rsidR="00ED0A9E" w:rsidRPr="00E541D7" w:rsidRDefault="00ED0A9E" w:rsidP="00ED0A9E">
      <w:pPr>
        <w:pStyle w:val="Default"/>
        <w:spacing w:line="264" w:lineRule="auto"/>
        <w:ind w:left="117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____ </w:t>
      </w:r>
      <w:proofErr w:type="gramStart"/>
      <w:r w:rsidRPr="00E541D7">
        <w:rPr>
          <w:rFonts w:asciiTheme="minorHAnsi" w:hAnsiTheme="minorHAnsi" w:cstheme="minorHAnsi"/>
          <w:color w:val="auto"/>
        </w:rPr>
        <w:t>Creating</w:t>
      </w:r>
      <w:proofErr w:type="gramEnd"/>
      <w:r w:rsidRPr="00E541D7">
        <w:rPr>
          <w:rFonts w:asciiTheme="minorHAnsi" w:hAnsiTheme="minorHAnsi" w:cstheme="minorHAnsi"/>
          <w:color w:val="auto"/>
        </w:rPr>
        <w:t xml:space="preserve"> new ministry applications </w:t>
      </w:r>
    </w:p>
    <w:p w:rsidR="00ED0A9E" w:rsidRPr="00E541D7" w:rsidRDefault="00ED0A9E" w:rsidP="00ED0A9E">
      <w:pPr>
        <w:pStyle w:val="Default"/>
        <w:spacing w:line="264" w:lineRule="auto"/>
        <w:ind w:left="117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____ Administration and strategic and detailed planning </w:t>
      </w:r>
    </w:p>
    <w:p w:rsidR="00ED0A9E" w:rsidRPr="00E541D7" w:rsidRDefault="00ED0A9E" w:rsidP="00ED0A9E">
      <w:pPr>
        <w:pStyle w:val="Default"/>
        <w:spacing w:line="264" w:lineRule="auto"/>
        <w:ind w:left="117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____ Pastoral care (counseling, hospital calls, weddings, and funerals) </w:t>
      </w:r>
    </w:p>
    <w:p w:rsidR="00ED0A9E" w:rsidRPr="00E541D7" w:rsidRDefault="00ED0A9E" w:rsidP="00ED0A9E">
      <w:pPr>
        <w:pStyle w:val="Default"/>
        <w:spacing w:line="264" w:lineRule="auto"/>
        <w:ind w:left="117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____ </w:t>
      </w:r>
      <w:proofErr w:type="gramStart"/>
      <w:r w:rsidRPr="00E541D7">
        <w:rPr>
          <w:rFonts w:asciiTheme="minorHAnsi" w:hAnsiTheme="minorHAnsi" w:cstheme="minorHAnsi"/>
          <w:color w:val="auto"/>
        </w:rPr>
        <w:t>Big</w:t>
      </w:r>
      <w:proofErr w:type="gramEnd"/>
      <w:r w:rsidRPr="00E541D7">
        <w:rPr>
          <w:rFonts w:asciiTheme="minorHAnsi" w:hAnsiTheme="minorHAnsi" w:cstheme="minorHAnsi"/>
          <w:color w:val="auto"/>
        </w:rPr>
        <w:t xml:space="preserve"> event planning </w:t>
      </w:r>
    </w:p>
    <w:p w:rsidR="00ED0A9E" w:rsidRPr="00E541D7" w:rsidRDefault="00ED0A9E" w:rsidP="00ED0A9E">
      <w:pPr>
        <w:pStyle w:val="Default"/>
        <w:spacing w:line="264" w:lineRule="auto"/>
        <w:ind w:left="117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____ Local outreach and evangelism </w:t>
      </w:r>
    </w:p>
    <w:p w:rsidR="00ED0A9E" w:rsidRPr="00E541D7" w:rsidRDefault="00ED0A9E" w:rsidP="00ED0A9E">
      <w:pPr>
        <w:pStyle w:val="Default"/>
        <w:spacing w:line="264" w:lineRule="auto"/>
        <w:ind w:left="117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____ Foreign missions and missions trips </w:t>
      </w:r>
    </w:p>
    <w:p w:rsidR="00ED0A9E" w:rsidRPr="00E541D7" w:rsidRDefault="00ED0A9E" w:rsidP="00ED0A9E">
      <w:pPr>
        <w:pStyle w:val="Default"/>
        <w:numPr>
          <w:ilvl w:val="0"/>
          <w:numId w:val="17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When you must make an important decision, what are the first five things you do? </w:t>
      </w:r>
    </w:p>
    <w:p w:rsidR="00ED0A9E" w:rsidRPr="00E541D7" w:rsidRDefault="00ED0A9E" w:rsidP="00ED0A9E">
      <w:pPr>
        <w:pStyle w:val="Default"/>
        <w:numPr>
          <w:ilvl w:val="0"/>
          <w:numId w:val="17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How do you delegate? </w:t>
      </w:r>
    </w:p>
    <w:p w:rsidR="00ED0A9E" w:rsidRPr="00E541D7" w:rsidRDefault="00ED0A9E" w:rsidP="00ED0A9E">
      <w:pPr>
        <w:pStyle w:val="Default"/>
        <w:numPr>
          <w:ilvl w:val="0"/>
          <w:numId w:val="17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How do you cast vision? </w:t>
      </w:r>
    </w:p>
    <w:p w:rsidR="00ED0A9E" w:rsidRPr="00E541D7" w:rsidRDefault="00ED0A9E" w:rsidP="00ED0A9E">
      <w:pPr>
        <w:pStyle w:val="Default"/>
        <w:numPr>
          <w:ilvl w:val="0"/>
          <w:numId w:val="17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How do you develop leaders in your ministry? </w:t>
      </w:r>
    </w:p>
    <w:p w:rsidR="00ED0A9E" w:rsidRPr="00E541D7" w:rsidRDefault="00ED0A9E" w:rsidP="00ED0A9E">
      <w:pPr>
        <w:pStyle w:val="Default"/>
        <w:numPr>
          <w:ilvl w:val="0"/>
          <w:numId w:val="17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How do you encourage the people who work with you? </w:t>
      </w:r>
    </w:p>
    <w:p w:rsidR="00ED0A9E" w:rsidRPr="00E541D7" w:rsidRDefault="00ED0A9E" w:rsidP="00ED0A9E">
      <w:pPr>
        <w:pStyle w:val="Default"/>
        <w:numPr>
          <w:ilvl w:val="0"/>
          <w:numId w:val="17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E541D7">
        <w:rPr>
          <w:rFonts w:asciiTheme="minorHAnsi" w:hAnsiTheme="minorHAnsi" w:cstheme="minorHAnsi"/>
          <w:color w:val="auto"/>
        </w:rPr>
        <w:t xml:space="preserve">How do you handle mavericks? </w:t>
      </w:r>
    </w:p>
    <w:p w:rsidR="00ED0A9E" w:rsidRDefault="00ED0A9E" w:rsidP="00ED0A9E">
      <w:pPr>
        <w:pStyle w:val="Default"/>
        <w:numPr>
          <w:ilvl w:val="0"/>
          <w:numId w:val="17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proofErr w:type="gramStart"/>
      <w:r w:rsidRPr="00E541D7">
        <w:rPr>
          <w:rFonts w:asciiTheme="minorHAnsi" w:hAnsiTheme="minorHAnsi" w:cstheme="minorHAnsi"/>
          <w:color w:val="auto"/>
        </w:rPr>
        <w:t xml:space="preserve">Do you see yourself as the </w:t>
      </w:r>
      <w:r>
        <w:rPr>
          <w:rFonts w:asciiTheme="minorHAnsi" w:hAnsiTheme="minorHAnsi" w:cstheme="minorHAnsi"/>
          <w:color w:val="auto"/>
        </w:rPr>
        <w:t>main speaker, or do you build a preaching team?</w:t>
      </w:r>
      <w:proofErr w:type="gramEnd"/>
    </w:p>
    <w:p w:rsidR="00ED0A9E" w:rsidRPr="00E541D7" w:rsidRDefault="00ED0A9E" w:rsidP="00ED0A9E">
      <w:pPr>
        <w:pStyle w:val="Default"/>
        <w:numPr>
          <w:ilvl w:val="0"/>
          <w:numId w:val="17"/>
        </w:numPr>
        <w:spacing w:line="264" w:lineRule="auto"/>
        <w:ind w:left="108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How much debt do you have and what kind of financial package are you looking for?</w:t>
      </w:r>
    </w:p>
    <w:p w:rsidR="00ED0A9E" w:rsidRPr="00E541D7" w:rsidRDefault="00ED0A9E" w:rsidP="00ED0A9E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</w:rPr>
      </w:pPr>
    </w:p>
    <w:p w:rsidR="00ED0A9E" w:rsidRDefault="00ED0A9E" w:rsidP="00ED0A9E">
      <w:pPr>
        <w:pStyle w:val="Default"/>
        <w:spacing w:line="264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84569A">
        <w:rPr>
          <w:rFonts w:asciiTheme="minorHAnsi" w:hAnsiTheme="minorHAnsi" w:cstheme="minorHAnsi"/>
          <w:b/>
          <w:i/>
          <w:color w:val="auto"/>
        </w:rPr>
        <w:t xml:space="preserve">Do you have any questions for us? Would you like to submit a list of questions you may have for us to respond to as a group? </w:t>
      </w:r>
      <w:r>
        <w:rPr>
          <w:rFonts w:asciiTheme="minorHAnsi" w:hAnsiTheme="minorHAnsi" w:cstheme="minorHAnsi"/>
          <w:b/>
          <w:i/>
          <w:color w:val="auto"/>
        </w:rPr>
        <w:t>[Allow the candidate and spouse to ask and/or submit questions.]</w:t>
      </w:r>
      <w:bookmarkStart w:id="0" w:name="_GoBack"/>
      <w:bookmarkEnd w:id="0"/>
    </w:p>
    <w:sectPr w:rsidR="00ED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16B"/>
    <w:multiLevelType w:val="hybridMultilevel"/>
    <w:tmpl w:val="B4E4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A16"/>
    <w:multiLevelType w:val="hybridMultilevel"/>
    <w:tmpl w:val="6D0C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7AE2"/>
    <w:multiLevelType w:val="hybridMultilevel"/>
    <w:tmpl w:val="E3CB4F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D610FC"/>
    <w:multiLevelType w:val="hybridMultilevel"/>
    <w:tmpl w:val="82D8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52D"/>
    <w:multiLevelType w:val="hybridMultilevel"/>
    <w:tmpl w:val="7ACC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15B71"/>
    <w:multiLevelType w:val="hybridMultilevel"/>
    <w:tmpl w:val="85A2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A1E52"/>
    <w:multiLevelType w:val="hybridMultilevel"/>
    <w:tmpl w:val="BDC4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362C4"/>
    <w:multiLevelType w:val="hybridMultilevel"/>
    <w:tmpl w:val="9324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4A85"/>
    <w:multiLevelType w:val="hybridMultilevel"/>
    <w:tmpl w:val="47AA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6124"/>
    <w:multiLevelType w:val="hybridMultilevel"/>
    <w:tmpl w:val="DA8E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85A04"/>
    <w:multiLevelType w:val="hybridMultilevel"/>
    <w:tmpl w:val="053E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F1E76"/>
    <w:multiLevelType w:val="hybridMultilevel"/>
    <w:tmpl w:val="9FF0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A0DC2"/>
    <w:multiLevelType w:val="hybridMultilevel"/>
    <w:tmpl w:val="EC76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84B40"/>
    <w:multiLevelType w:val="hybridMultilevel"/>
    <w:tmpl w:val="169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D0851"/>
    <w:multiLevelType w:val="hybridMultilevel"/>
    <w:tmpl w:val="602A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0425A"/>
    <w:multiLevelType w:val="hybridMultilevel"/>
    <w:tmpl w:val="7782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952B5"/>
    <w:multiLevelType w:val="hybridMultilevel"/>
    <w:tmpl w:val="734E0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B"/>
    <w:rsid w:val="0045261E"/>
    <w:rsid w:val="00706D68"/>
    <w:rsid w:val="008839F0"/>
    <w:rsid w:val="008E1907"/>
    <w:rsid w:val="00AC2F2B"/>
    <w:rsid w:val="00ED0A9E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0263"/>
  <w15:chartTrackingRefBased/>
  <w15:docId w15:val="{09FAA371-7457-49D4-94C5-2ACC350B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2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3</cp:revision>
  <dcterms:created xsi:type="dcterms:W3CDTF">2025-04-19T23:16:00Z</dcterms:created>
  <dcterms:modified xsi:type="dcterms:W3CDTF">2025-04-19T23:18:00Z</dcterms:modified>
</cp:coreProperties>
</file>