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3E" w:rsidRDefault="0006263E" w:rsidP="0006263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Housing Allowance</w:t>
      </w:r>
      <w:r w:rsidRPr="00883B52">
        <w:rPr>
          <w:b/>
          <w:sz w:val="32"/>
          <w:szCs w:val="32"/>
          <w:u w:val="single"/>
        </w:rPr>
        <w:t xml:space="preserve"> Language</w:t>
      </w:r>
      <w:r>
        <w:rPr>
          <w:b/>
          <w:sz w:val="32"/>
          <w:szCs w:val="32"/>
          <w:u w:val="single"/>
        </w:rPr>
        <w:t xml:space="preserve"> for Board Minutes</w:t>
      </w:r>
    </w:p>
    <w:p w:rsidR="0006263E" w:rsidRPr="00883B52" w:rsidRDefault="0006263E" w:rsidP="0006263E">
      <w:pPr>
        <w:jc w:val="both"/>
        <w:rPr>
          <w:sz w:val="24"/>
          <w:szCs w:val="24"/>
        </w:rPr>
      </w:pPr>
      <w:r>
        <w:rPr>
          <w:sz w:val="24"/>
          <w:szCs w:val="24"/>
        </w:rPr>
        <w:t>The amount of h</w:t>
      </w:r>
      <w:bookmarkStart w:id="0" w:name="_GoBack"/>
      <w:bookmarkEnd w:id="0"/>
      <w:r>
        <w:rPr>
          <w:sz w:val="24"/>
          <w:szCs w:val="24"/>
        </w:rPr>
        <w:t>ousing allowance</w:t>
      </w:r>
      <w:r>
        <w:rPr>
          <w:sz w:val="24"/>
          <w:szCs w:val="24"/>
        </w:rPr>
        <w:t xml:space="preserve"> need to be recorded in board minutes before your new pastor begins their first day of employment on-site.  Here is suggested wording for your board minutes.</w:t>
      </w:r>
    </w:p>
    <w:p w:rsidR="008E1907" w:rsidRDefault="008E1907"/>
    <w:p w:rsidR="00717CDB" w:rsidRPr="00631922" w:rsidRDefault="00717CDB" w:rsidP="00717CDB">
      <w:pPr>
        <w:widowControl/>
        <w:adjustRightInd w:val="0"/>
        <w:spacing w:before="120" w:line="264" w:lineRule="auto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1922">
        <w:rPr>
          <w:rFonts w:asciiTheme="minorHAnsi" w:hAnsiTheme="minorHAnsi" w:cstheme="minorHAnsi"/>
          <w:i/>
          <w:sz w:val="24"/>
          <w:szCs w:val="24"/>
        </w:rPr>
        <w:t xml:space="preserve">The Board </w:t>
      </w:r>
      <w:proofErr w:type="gramStart"/>
      <w:r w:rsidRPr="00631922">
        <w:rPr>
          <w:rFonts w:asciiTheme="minorHAnsi" w:hAnsiTheme="minorHAnsi" w:cstheme="minorHAnsi"/>
          <w:i/>
          <w:sz w:val="24"/>
          <w:szCs w:val="24"/>
        </w:rPr>
        <w:t>was informed</w:t>
      </w:r>
      <w:proofErr w:type="gramEnd"/>
      <w:r w:rsidRPr="00631922">
        <w:rPr>
          <w:rFonts w:asciiTheme="minorHAnsi" w:hAnsiTheme="minorHAnsi" w:cstheme="minorHAnsi"/>
          <w:i/>
          <w:sz w:val="24"/>
          <w:szCs w:val="24"/>
        </w:rPr>
        <w:t xml:space="preserve"> that under the tax law, a minister of the Gospel is not subject to federal income tax on “the </w:t>
      </w:r>
      <w:r>
        <w:rPr>
          <w:rFonts w:asciiTheme="minorHAnsi" w:hAnsiTheme="minorHAnsi" w:cstheme="minorHAnsi"/>
          <w:i/>
          <w:sz w:val="24"/>
          <w:szCs w:val="24"/>
        </w:rPr>
        <w:t>housing/</w:t>
      </w:r>
      <w:r w:rsidRPr="00631922">
        <w:rPr>
          <w:rFonts w:asciiTheme="minorHAnsi" w:hAnsiTheme="minorHAnsi" w:cstheme="minorHAnsi"/>
          <w:i/>
          <w:sz w:val="24"/>
          <w:szCs w:val="24"/>
        </w:rPr>
        <w:t xml:space="preserve">parsonage allowance paid to him as part of his compensation package, to the extent used by him to rent or to provide a home.”  After considering the estimate of Pastor </w:t>
      </w:r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(insert minister’s first and last name) </w:t>
      </w:r>
      <w:r w:rsidRPr="00631922">
        <w:rPr>
          <w:rFonts w:asciiTheme="minorHAnsi" w:hAnsiTheme="minorHAnsi" w:cstheme="minorHAnsi"/>
          <w:i/>
          <w:sz w:val="24"/>
          <w:szCs w:val="24"/>
        </w:rPr>
        <w:t xml:space="preserve">of </w:t>
      </w:r>
      <w:r w:rsidRPr="00700428">
        <w:rPr>
          <w:rFonts w:asciiTheme="minorHAnsi" w:hAnsiTheme="minorHAnsi" w:cstheme="minorHAnsi"/>
          <w:i/>
          <w:color w:val="FF0000"/>
          <w:sz w:val="24"/>
          <w:szCs w:val="24"/>
        </w:rPr>
        <w:t>his/her</w:t>
      </w:r>
      <w:r w:rsidRPr="00631922">
        <w:rPr>
          <w:rFonts w:asciiTheme="minorHAnsi" w:hAnsiTheme="minorHAnsi" w:cstheme="minorHAnsi"/>
          <w:i/>
          <w:sz w:val="24"/>
          <w:szCs w:val="24"/>
        </w:rPr>
        <w:t xml:space="preserve"> home expenses, a motion </w:t>
      </w:r>
      <w:proofErr w:type="gramStart"/>
      <w:r w:rsidRPr="00631922">
        <w:rPr>
          <w:rFonts w:asciiTheme="minorHAnsi" w:hAnsiTheme="minorHAnsi" w:cstheme="minorHAnsi"/>
          <w:i/>
          <w:sz w:val="24"/>
          <w:szCs w:val="24"/>
        </w:rPr>
        <w:t>was made, seconded, and carried to pass the following resolution</w:t>
      </w:r>
      <w:proofErr w:type="gramEnd"/>
      <w:r w:rsidRPr="00631922">
        <w:rPr>
          <w:rFonts w:asciiTheme="minorHAnsi" w:hAnsiTheme="minorHAnsi" w:cstheme="minorHAnsi"/>
          <w:i/>
          <w:sz w:val="24"/>
          <w:szCs w:val="24"/>
        </w:rPr>
        <w:t>:</w:t>
      </w:r>
    </w:p>
    <w:p w:rsidR="00717CDB" w:rsidRPr="00631922" w:rsidRDefault="00717CDB" w:rsidP="00717CDB">
      <w:pPr>
        <w:adjustRightInd w:val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17CDB" w:rsidRDefault="00717CDB" w:rsidP="00717CDB">
      <w:pPr>
        <w:adjustRightInd w:val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1922">
        <w:rPr>
          <w:rFonts w:asciiTheme="minorHAnsi" w:hAnsiTheme="minorHAnsi" w:cstheme="minorHAnsi"/>
          <w:i/>
          <w:sz w:val="24"/>
          <w:szCs w:val="24"/>
        </w:rPr>
        <w:t xml:space="preserve">Resolved that of the total compensation package for Rev. </w:t>
      </w:r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>(insert minister’s first and last name)</w:t>
      </w:r>
      <w:r w:rsidRPr="00631922">
        <w:rPr>
          <w:rFonts w:asciiTheme="minorHAnsi" w:hAnsiTheme="minorHAnsi" w:cstheme="minorHAnsi"/>
          <w:i/>
          <w:sz w:val="24"/>
          <w:szCs w:val="24"/>
        </w:rPr>
        <w:t>, as Senior Pastor, for the yea</w:t>
      </w:r>
      <w:r>
        <w:rPr>
          <w:rFonts w:asciiTheme="minorHAnsi" w:hAnsiTheme="minorHAnsi" w:cstheme="minorHAnsi"/>
          <w:i/>
          <w:sz w:val="24"/>
          <w:szCs w:val="24"/>
        </w:rPr>
        <w:t xml:space="preserve">r </w:t>
      </w:r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(insert </w:t>
      </w:r>
      <w:r>
        <w:rPr>
          <w:rFonts w:asciiTheme="minorHAnsi" w:hAnsiTheme="minorHAnsi" w:cstheme="minorHAnsi"/>
          <w:i/>
          <w:color w:val="FF0000"/>
          <w:sz w:val="24"/>
          <w:szCs w:val="24"/>
        </w:rPr>
        <w:t>year</w:t>
      </w:r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>)</w:t>
      </w:r>
      <w:r w:rsidRPr="00631922">
        <w:rPr>
          <w:rFonts w:asciiTheme="minorHAnsi" w:hAnsiTheme="minorHAnsi" w:cstheme="minorHAnsi"/>
          <w:i/>
          <w:sz w:val="24"/>
          <w:szCs w:val="24"/>
        </w:rPr>
        <w:t>, $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(insert </w:t>
      </w:r>
      <w:r>
        <w:rPr>
          <w:rFonts w:asciiTheme="minorHAnsi" w:hAnsiTheme="minorHAnsi" w:cstheme="minorHAnsi"/>
          <w:i/>
          <w:color w:val="FF0000"/>
          <w:sz w:val="24"/>
          <w:szCs w:val="24"/>
        </w:rPr>
        <w:t>total amount of housing allowance for the year</w:t>
      </w:r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>)</w:t>
      </w:r>
      <w:r w:rsidRPr="00631922">
        <w:rPr>
          <w:rFonts w:asciiTheme="minorHAnsi" w:hAnsiTheme="minorHAnsi" w:cstheme="minorHAnsi"/>
          <w:i/>
          <w:sz w:val="24"/>
          <w:szCs w:val="24"/>
        </w:rPr>
        <w:t xml:space="preserve"> for the year ($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(insert </w:t>
      </w:r>
      <w:r>
        <w:rPr>
          <w:rFonts w:asciiTheme="minorHAnsi" w:hAnsiTheme="minorHAnsi" w:cstheme="minorHAnsi"/>
          <w:i/>
          <w:color w:val="FF0000"/>
          <w:sz w:val="24"/>
          <w:szCs w:val="24"/>
        </w:rPr>
        <w:t>weekly amount</w:t>
      </w:r>
      <w:proofErr w:type="gramStart"/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>)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31922">
        <w:rPr>
          <w:rFonts w:asciiTheme="minorHAnsi" w:hAnsiTheme="minorHAnsi" w:cstheme="minorHAnsi"/>
          <w:i/>
          <w:sz w:val="24"/>
          <w:szCs w:val="24"/>
        </w:rPr>
        <w:t xml:space="preserve"> per</w:t>
      </w:r>
      <w:proofErr w:type="gramEnd"/>
      <w:r w:rsidRPr="00631922">
        <w:rPr>
          <w:rFonts w:asciiTheme="minorHAnsi" w:hAnsiTheme="minorHAnsi" w:cstheme="minorHAnsi"/>
          <w:i/>
          <w:sz w:val="24"/>
          <w:szCs w:val="24"/>
        </w:rPr>
        <w:t xml:space="preserve"> week) is hereby designated as parsonage allowance.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31922">
        <w:rPr>
          <w:rFonts w:asciiTheme="minorHAnsi" w:hAnsiTheme="minorHAnsi" w:cstheme="minorHAnsi"/>
          <w:i/>
          <w:sz w:val="24"/>
          <w:szCs w:val="24"/>
        </w:rPr>
        <w:t xml:space="preserve">Resolved that as long as Pastor </w:t>
      </w:r>
      <w:r w:rsidRPr="00631922">
        <w:rPr>
          <w:rFonts w:asciiTheme="minorHAnsi" w:hAnsiTheme="minorHAnsi" w:cstheme="minorHAnsi"/>
          <w:i/>
          <w:color w:val="FF0000"/>
          <w:sz w:val="24"/>
          <w:szCs w:val="24"/>
        </w:rPr>
        <w:t>(insert minister’s first and last name)</w:t>
      </w:r>
      <w:r w:rsidRPr="00631922">
        <w:rPr>
          <w:rFonts w:asciiTheme="minorHAnsi" w:hAnsiTheme="minorHAnsi" w:cstheme="minorHAnsi"/>
          <w:i/>
          <w:sz w:val="24"/>
          <w:szCs w:val="24"/>
        </w:rPr>
        <w:t xml:space="preserve"> is pastor of the Church, the above amount of designated parsonage allowance shall apply to all future years until modified.</w:t>
      </w:r>
    </w:p>
    <w:p w:rsidR="00717CDB" w:rsidRDefault="00717CDB"/>
    <w:sectPr w:rsidR="0071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DB"/>
    <w:rsid w:val="0006263E"/>
    <w:rsid w:val="00717CDB"/>
    <w:rsid w:val="008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C481"/>
  <w15:chartTrackingRefBased/>
  <w15:docId w15:val="{3615B091-E7F8-48ED-A165-F0BFD02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7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2</cp:revision>
  <dcterms:created xsi:type="dcterms:W3CDTF">2025-04-19T23:27:00Z</dcterms:created>
  <dcterms:modified xsi:type="dcterms:W3CDTF">2025-04-19T23:28:00Z</dcterms:modified>
</cp:coreProperties>
</file>